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6AA" w:rsidRDefault="00B276AA" w:rsidP="00B276AA">
      <w:pPr>
        <w:rPr>
          <w:rFonts w:eastAsia="仿宋_GB2312"/>
          <w:sz w:val="84"/>
        </w:rPr>
      </w:pPr>
    </w:p>
    <w:p w:rsidR="00B276AA" w:rsidRDefault="00B276AA" w:rsidP="00B276AA">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1312" behindDoc="0" locked="0" layoutInCell="1" allowOverlap="1" wp14:anchorId="559760F1" wp14:editId="2B6EDFEF">
                <wp:simplePos x="0" y="0"/>
                <wp:positionH relativeFrom="column">
                  <wp:posOffset>154305</wp:posOffset>
                </wp:positionH>
                <wp:positionV relativeFrom="paragraph">
                  <wp:posOffset>809625</wp:posOffset>
                </wp:positionV>
                <wp:extent cx="72009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2.15pt,63.75pt" to="68.8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" strokecolor="#4b69b5" strokeweight="15pt"/>
            </w:pict>
          </mc:Fallback>
        </mc:AlternateContent>
      </w:r>
      <w:r>
        <w:rPr>
          <w:rFonts w:eastAsia="黑体"/>
          <w:b/>
          <w:spacing w:val="40"/>
          <w:w w:val="66"/>
          <w:sz w:val="60"/>
          <w:szCs w:val="60"/>
        </w:rPr>
        <w:t xml:space="preserve"> </w:t>
      </w:r>
      <w:r>
        <w:rPr>
          <w:rFonts w:eastAsia="黑体"/>
          <w:b/>
          <w:spacing w:val="40"/>
          <w:w w:val="66"/>
          <w:sz w:val="60"/>
          <w:szCs w:val="60"/>
        </w:rPr>
        <w:t>天津市粮食和物资储备局市级储备粮和收购粮食质量安全检验项目</w:t>
      </w:r>
    </w:p>
    <w:p w:rsidR="00B276AA" w:rsidRDefault="00B276AA" w:rsidP="00B276AA">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14:anchorId="07D7A5EE" wp14:editId="770547AA">
                <wp:simplePos x="0" y="0"/>
                <wp:positionH relativeFrom="column">
                  <wp:posOffset>154305</wp:posOffset>
                </wp:positionH>
                <wp:positionV relativeFrom="paragraph">
                  <wp:posOffset>280035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15pt,22.05pt" to="162.9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" strokecolor="#4b69b5" strokeweight="15pt"/>
            </w:pict>
          </mc:Fallback>
        </mc:AlternateContent>
      </w:r>
      <w:r>
        <w:rPr>
          <w:rFonts w:eastAsia="黑体"/>
          <w:b/>
          <w:spacing w:val="40"/>
          <w:w w:val="66"/>
          <w:sz w:val="60"/>
          <w:szCs w:val="60"/>
        </w:rPr>
        <w:t>竞争性磋商文件</w:t>
      </w:r>
    </w:p>
    <w:p w:rsidR="00B276AA" w:rsidRDefault="00B276AA" w:rsidP="00B276AA">
      <w:pPr>
        <w:ind w:right="1025"/>
        <w:jc w:val="center"/>
        <w:rPr>
          <w:rFonts w:eastAsia="黑体"/>
          <w:b/>
          <w:spacing w:val="40"/>
          <w:w w:val="66"/>
          <w:sz w:val="60"/>
          <w:szCs w:val="60"/>
        </w:rPr>
      </w:pPr>
    </w:p>
    <w:p w:rsidR="00B276AA" w:rsidRDefault="00B276AA" w:rsidP="00B276AA">
      <w:pPr>
        <w:jc w:val="center"/>
        <w:rPr>
          <w:rFonts w:eastAsia="黑体"/>
          <w:b/>
          <w:spacing w:val="40"/>
          <w:w w:val="66"/>
          <w:sz w:val="15"/>
          <w:szCs w:val="15"/>
        </w:rPr>
      </w:pPr>
      <w:r>
        <w:rPr>
          <w:rFonts w:eastAsia="黑体"/>
          <w:b/>
          <w:spacing w:val="40"/>
          <w:w w:val="66"/>
          <w:sz w:val="56"/>
          <w:szCs w:val="56"/>
        </w:rPr>
        <w:t xml:space="preserve">            </w:t>
      </w:r>
    </w:p>
    <w:p w:rsidR="00B276AA" w:rsidRDefault="00B276AA" w:rsidP="00B276AA">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TGPC-2026-D-</w:t>
      </w:r>
      <w:r>
        <w:rPr>
          <w:rFonts w:eastAsia="黑体" w:hint="eastAsia"/>
          <w:spacing w:val="40"/>
          <w:w w:val="66"/>
          <w:sz w:val="32"/>
          <w:szCs w:val="32"/>
        </w:rPr>
        <w:t>0119</w:t>
      </w:r>
      <w:r>
        <w:rPr>
          <w:rFonts w:eastAsia="黑体"/>
          <w:spacing w:val="40"/>
          <w:w w:val="66"/>
          <w:sz w:val="32"/>
          <w:szCs w:val="32"/>
        </w:rPr>
        <w:t>）</w:t>
      </w:r>
    </w:p>
    <w:p w:rsidR="00B276AA" w:rsidRDefault="00B276AA" w:rsidP="00B276AA">
      <w:pPr>
        <w:rPr>
          <w:sz w:val="40"/>
        </w:rPr>
      </w:pPr>
    </w:p>
    <w:p w:rsidR="00B276AA" w:rsidRDefault="00B276AA" w:rsidP="00B276AA">
      <w:pPr>
        <w:rPr>
          <w:sz w:val="36"/>
        </w:rPr>
      </w:pPr>
    </w:p>
    <w:p w:rsidR="00B276AA" w:rsidRDefault="00B276AA" w:rsidP="00B276AA">
      <w:pPr>
        <w:rPr>
          <w:sz w:val="36"/>
        </w:rPr>
      </w:pPr>
    </w:p>
    <w:p w:rsidR="00B276AA" w:rsidRDefault="00B276AA" w:rsidP="00B276AA">
      <w:pPr>
        <w:rPr>
          <w:sz w:val="36"/>
        </w:rPr>
      </w:pPr>
    </w:p>
    <w:p w:rsidR="00B276AA" w:rsidRDefault="00B276AA" w:rsidP="00B276AA">
      <w:pPr>
        <w:rPr>
          <w:sz w:val="36"/>
        </w:rPr>
      </w:pPr>
    </w:p>
    <w:p w:rsidR="00B276AA" w:rsidRDefault="00B276AA" w:rsidP="00B276AA">
      <w:pPr>
        <w:rPr>
          <w:sz w:val="36"/>
        </w:rPr>
      </w:pPr>
    </w:p>
    <w:p w:rsidR="00B276AA" w:rsidRDefault="00B276AA" w:rsidP="00B276AA">
      <w:pPr>
        <w:rPr>
          <w:sz w:val="36"/>
        </w:rPr>
      </w:pPr>
    </w:p>
    <w:p w:rsidR="00B276AA" w:rsidRDefault="00B276AA" w:rsidP="00B276AA">
      <w:pPr>
        <w:rPr>
          <w:sz w:val="36"/>
        </w:rPr>
      </w:pPr>
    </w:p>
    <w:p w:rsidR="00B276AA" w:rsidRDefault="00B276AA" w:rsidP="00B276AA">
      <w:pPr>
        <w:rPr>
          <w:sz w:val="36"/>
        </w:rPr>
      </w:pPr>
    </w:p>
    <w:p w:rsidR="00B276AA" w:rsidRDefault="00B276AA" w:rsidP="00B276AA">
      <w:pPr>
        <w:rPr>
          <w:sz w:val="36"/>
        </w:rPr>
      </w:pPr>
    </w:p>
    <w:p w:rsidR="00B276AA" w:rsidRDefault="00B276AA" w:rsidP="00B276AA">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14:anchorId="488F1E3F" wp14:editId="35882E2E">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B276AA" w:rsidRDefault="00B276AA" w:rsidP="00B276AA">
      <w:pPr>
        <w:tabs>
          <w:tab w:val="left" w:pos="3281"/>
          <w:tab w:val="center" w:pos="4711"/>
        </w:tabs>
        <w:jc w:val="center"/>
        <w:rPr>
          <w:rFonts w:eastAsia="仿宋_GB2312"/>
          <w:b/>
          <w:bCs/>
          <w:spacing w:val="20"/>
          <w:w w:val="66"/>
          <w:sz w:val="44"/>
          <w:szCs w:val="44"/>
        </w:rPr>
      </w:pPr>
      <w:r>
        <w:rPr>
          <w:rFonts w:eastAsia="仿宋_GB2312"/>
          <w:b/>
          <w:bCs/>
          <w:kern w:val="0"/>
          <w:sz w:val="44"/>
          <w:szCs w:val="44"/>
        </w:rPr>
        <w:t>2026.3</w:t>
      </w:r>
    </w:p>
    <w:p w:rsidR="00B276AA" w:rsidRDefault="00B276AA" w:rsidP="00B276AA">
      <w:pPr>
        <w:tabs>
          <w:tab w:val="left" w:pos="3281"/>
          <w:tab w:val="center" w:pos="4711"/>
        </w:tabs>
        <w:jc w:val="center"/>
        <w:rPr>
          <w:rFonts w:eastAsia="仿宋_GB2312"/>
          <w:b/>
          <w:bCs/>
          <w:kern w:val="0"/>
          <w:sz w:val="44"/>
          <w:szCs w:val="44"/>
        </w:rPr>
      </w:pPr>
    </w:p>
    <w:p w:rsidR="00B276AA" w:rsidRDefault="00B276AA" w:rsidP="00B276AA">
      <w:pPr>
        <w:tabs>
          <w:tab w:val="left" w:pos="3281"/>
          <w:tab w:val="center" w:pos="4711"/>
        </w:tabs>
        <w:jc w:val="center"/>
        <w:rPr>
          <w:rFonts w:eastAsia="仿宋_GB2312"/>
          <w:b/>
          <w:bCs/>
          <w:spacing w:val="20"/>
          <w:w w:val="66"/>
          <w:sz w:val="44"/>
          <w:szCs w:val="44"/>
        </w:rPr>
        <w:sectPr w:rsidR="00B276AA">
          <w:headerReference w:type="default" r:id="rId9"/>
          <w:pgSz w:w="11906" w:h="16838"/>
          <w:pgMar w:top="1440" w:right="1797" w:bottom="1440" w:left="1797" w:header="851" w:footer="992" w:gutter="0"/>
          <w:cols w:space="720"/>
          <w:docGrid w:type="linesAndChars" w:linePitch="285" w:charSpace="-3449"/>
        </w:sectPr>
      </w:pPr>
    </w:p>
    <w:p w:rsidR="00B276AA" w:rsidRDefault="00B276AA" w:rsidP="00B276AA">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B276AA" w:rsidRDefault="00B276AA" w:rsidP="00B276AA">
      <w:pPr>
        <w:tabs>
          <w:tab w:val="left" w:pos="3281"/>
          <w:tab w:val="center" w:pos="4711"/>
        </w:tabs>
        <w:spacing w:line="360" w:lineRule="auto"/>
        <w:jc w:val="center"/>
        <w:rPr>
          <w:rFonts w:eastAsia="仿宋_GB2312"/>
          <w:b/>
          <w:bCs/>
          <w:spacing w:val="20"/>
          <w:w w:val="66"/>
          <w:sz w:val="28"/>
          <w:szCs w:val="28"/>
        </w:rPr>
      </w:pPr>
    </w:p>
    <w:p w:rsidR="00B276AA" w:rsidRDefault="00B276AA" w:rsidP="00B276AA">
      <w:pPr>
        <w:pStyle w:val="1"/>
        <w:rPr>
          <w:sz w:val="28"/>
          <w:szCs w:val="28"/>
        </w:rPr>
      </w:pPr>
      <w:r>
        <w:rPr>
          <w:sz w:val="28"/>
          <w:szCs w:val="28"/>
        </w:rPr>
        <w:t>第一部分</w:t>
      </w:r>
      <w:r>
        <w:rPr>
          <w:sz w:val="28"/>
          <w:szCs w:val="28"/>
        </w:rPr>
        <w:t xml:space="preserve">  </w:t>
      </w:r>
      <w:r>
        <w:rPr>
          <w:sz w:val="28"/>
          <w:szCs w:val="28"/>
        </w:rPr>
        <w:t>磋商邀请函</w:t>
      </w:r>
    </w:p>
    <w:p w:rsidR="00B276AA" w:rsidRDefault="00B276AA" w:rsidP="00B276AA"/>
    <w:p w:rsidR="00B276AA" w:rsidRDefault="00B276AA" w:rsidP="00B276AA">
      <w:pPr>
        <w:pStyle w:val="1"/>
        <w:rPr>
          <w:sz w:val="28"/>
          <w:szCs w:val="28"/>
        </w:rPr>
      </w:pPr>
      <w:r>
        <w:rPr>
          <w:sz w:val="28"/>
          <w:szCs w:val="28"/>
        </w:rPr>
        <w:t>第二部分</w:t>
      </w:r>
      <w:r>
        <w:rPr>
          <w:sz w:val="28"/>
          <w:szCs w:val="28"/>
        </w:rPr>
        <w:t xml:space="preserve">  </w:t>
      </w:r>
      <w:r>
        <w:rPr>
          <w:sz w:val="28"/>
          <w:szCs w:val="28"/>
        </w:rPr>
        <w:t>磋商项目需求</w:t>
      </w:r>
    </w:p>
    <w:p w:rsidR="00B276AA" w:rsidRDefault="00B276AA" w:rsidP="00B276AA"/>
    <w:p w:rsidR="00B276AA" w:rsidRDefault="00B276AA" w:rsidP="00B276AA">
      <w:pPr>
        <w:pStyle w:val="1"/>
        <w:rPr>
          <w:sz w:val="28"/>
          <w:szCs w:val="28"/>
        </w:rPr>
      </w:pPr>
      <w:r>
        <w:rPr>
          <w:sz w:val="28"/>
          <w:szCs w:val="28"/>
        </w:rPr>
        <w:t>第三部分</w:t>
      </w:r>
      <w:r>
        <w:rPr>
          <w:sz w:val="28"/>
          <w:szCs w:val="28"/>
        </w:rPr>
        <w:t xml:space="preserve">  </w:t>
      </w:r>
      <w:r>
        <w:rPr>
          <w:sz w:val="28"/>
          <w:szCs w:val="28"/>
        </w:rPr>
        <w:t>供应商须知</w:t>
      </w:r>
    </w:p>
    <w:p w:rsidR="00B276AA" w:rsidRDefault="00B276AA" w:rsidP="00B276AA"/>
    <w:p w:rsidR="00B276AA" w:rsidRDefault="00B276AA" w:rsidP="00B276AA">
      <w:pPr>
        <w:pStyle w:val="1"/>
        <w:rPr>
          <w:sz w:val="28"/>
          <w:szCs w:val="28"/>
        </w:rPr>
      </w:pPr>
      <w:r>
        <w:rPr>
          <w:sz w:val="28"/>
          <w:szCs w:val="28"/>
        </w:rPr>
        <w:t>第四部分</w:t>
      </w:r>
      <w:r>
        <w:rPr>
          <w:sz w:val="28"/>
          <w:szCs w:val="28"/>
        </w:rPr>
        <w:t xml:space="preserve">  </w:t>
      </w:r>
      <w:r>
        <w:rPr>
          <w:sz w:val="28"/>
          <w:szCs w:val="28"/>
        </w:rPr>
        <w:t>合同草案</w:t>
      </w:r>
    </w:p>
    <w:p w:rsidR="00B276AA" w:rsidRDefault="00B276AA" w:rsidP="00B276AA"/>
    <w:p w:rsidR="00B276AA" w:rsidRDefault="00B276AA" w:rsidP="00B276AA">
      <w:pPr>
        <w:pStyle w:val="1"/>
        <w:rPr>
          <w:sz w:val="28"/>
          <w:szCs w:val="28"/>
        </w:rPr>
      </w:pPr>
      <w:r>
        <w:rPr>
          <w:sz w:val="28"/>
          <w:szCs w:val="28"/>
        </w:rPr>
        <w:t>第五部分</w:t>
      </w:r>
      <w:r>
        <w:rPr>
          <w:sz w:val="28"/>
          <w:szCs w:val="28"/>
        </w:rPr>
        <w:t xml:space="preserve">  </w:t>
      </w:r>
      <w:r>
        <w:rPr>
          <w:sz w:val="28"/>
          <w:szCs w:val="28"/>
        </w:rPr>
        <w:t>响应文件格式</w:t>
      </w:r>
    </w:p>
    <w:p w:rsidR="00B276AA" w:rsidRDefault="00B276AA" w:rsidP="00B276AA">
      <w:pPr>
        <w:tabs>
          <w:tab w:val="left" w:pos="3281"/>
          <w:tab w:val="center" w:pos="4711"/>
        </w:tabs>
        <w:spacing w:line="360" w:lineRule="auto"/>
        <w:jc w:val="center"/>
        <w:rPr>
          <w:rFonts w:eastAsia="仿宋_GB2312"/>
          <w:b/>
          <w:bCs/>
          <w:spacing w:val="20"/>
          <w:w w:val="66"/>
          <w:sz w:val="28"/>
          <w:szCs w:val="28"/>
        </w:rPr>
      </w:pPr>
    </w:p>
    <w:p w:rsidR="00B276AA" w:rsidRDefault="00B276AA" w:rsidP="00B276AA">
      <w:pPr>
        <w:tabs>
          <w:tab w:val="left" w:pos="3281"/>
          <w:tab w:val="center" w:pos="4711"/>
        </w:tabs>
        <w:jc w:val="center"/>
        <w:rPr>
          <w:rFonts w:eastAsia="仿宋_GB2312"/>
          <w:b/>
          <w:bCs/>
          <w:spacing w:val="20"/>
          <w:w w:val="66"/>
          <w:sz w:val="44"/>
          <w:szCs w:val="44"/>
        </w:rPr>
      </w:pPr>
    </w:p>
    <w:p w:rsidR="00B276AA" w:rsidRDefault="00B276AA" w:rsidP="00B276AA">
      <w:pPr>
        <w:tabs>
          <w:tab w:val="left" w:pos="3281"/>
          <w:tab w:val="center" w:pos="4711"/>
        </w:tabs>
        <w:jc w:val="center"/>
        <w:rPr>
          <w:rFonts w:eastAsia="仿宋_GB2312"/>
          <w:b/>
          <w:bCs/>
          <w:spacing w:val="20"/>
          <w:w w:val="66"/>
          <w:sz w:val="44"/>
          <w:szCs w:val="44"/>
        </w:rPr>
        <w:sectPr w:rsidR="00B276AA">
          <w:pgSz w:w="11906" w:h="16838"/>
          <w:pgMar w:top="1440" w:right="1797" w:bottom="1440" w:left="1797" w:header="851" w:footer="992" w:gutter="0"/>
          <w:cols w:space="720"/>
          <w:docGrid w:type="linesAndChars" w:linePitch="285" w:charSpace="-3449"/>
        </w:sectPr>
      </w:pPr>
    </w:p>
    <w:p w:rsidR="00B276AA" w:rsidRDefault="00B276AA" w:rsidP="00B276AA">
      <w:pPr>
        <w:pStyle w:val="a9"/>
        <w:rPr>
          <w:rFonts w:ascii="Times New Roman" w:hAnsi="Times New Roman"/>
        </w:rPr>
      </w:pPr>
      <w:bookmarkStart w:id="0" w:name="_Toc411426748"/>
      <w:bookmarkStart w:id="1"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0"/>
    </w:p>
    <w:p w:rsidR="00B276AA" w:rsidRDefault="00B276AA" w:rsidP="00B276AA">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Pr>
          <w:rFonts w:ascii="Times New Roman" w:eastAsiaTheme="minorEastAsia" w:hAnsi="Times New Roman" w:cs="Times New Roman"/>
          <w:color w:val="auto"/>
          <w:szCs w:val="32"/>
        </w:rPr>
        <w:t>受</w:t>
      </w:r>
      <w:r>
        <w:rPr>
          <w:rFonts w:ascii="Times New Roman" w:eastAsia="宋体" w:hAnsi="Times New Roman" w:cs="Times New Roman"/>
          <w:color w:val="auto"/>
        </w:rPr>
        <w:t>天津市粮食和物资储备局</w:t>
      </w:r>
      <w:r>
        <w:rPr>
          <w:rFonts w:ascii="Times New Roman" w:eastAsiaTheme="minorEastAsia" w:hAnsi="Times New Roman" w:cs="Times New Roman"/>
          <w:color w:val="auto"/>
          <w:szCs w:val="32"/>
        </w:rPr>
        <w:t>委托，天津市政府采购中心对天津市粮食和物资储备局市级储备粮和收购粮食质量安全检验项目实施政府采购。现欢迎合格的供应商参加磋商。</w:t>
      </w:r>
    </w:p>
    <w:p w:rsidR="00B276AA" w:rsidRDefault="00B276AA" w:rsidP="00B276AA">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w:t>
      </w:r>
      <w:r>
        <w:rPr>
          <w:rFonts w:ascii="Times New Roman" w:eastAsiaTheme="minorEastAsia" w:hAnsi="Times New Roman" w:cs="Times New Roman"/>
          <w:color w:val="auto"/>
          <w:szCs w:val="32"/>
        </w:rPr>
        <w:t>CA</w:t>
      </w:r>
      <w:r>
        <w:rPr>
          <w:rFonts w:ascii="Times New Roman" w:eastAsiaTheme="minorEastAsia" w:hAnsi="Times New Roman" w:cs="Times New Roman"/>
          <w:color w:val="auto"/>
          <w:szCs w:val="32"/>
        </w:rPr>
        <w:t>数字证书（</w:t>
      </w:r>
      <w:r>
        <w:rPr>
          <w:rFonts w:ascii="Times New Roman" w:eastAsiaTheme="minorEastAsia" w:hAnsi="Times New Roman" w:cs="Times New Roman"/>
          <w:color w:val="auto"/>
          <w:szCs w:val="32"/>
        </w:rPr>
        <w:t>USBKEY</w:t>
      </w:r>
      <w:r>
        <w:rPr>
          <w:rFonts w:ascii="Times New Roman" w:eastAsiaTheme="minorEastAsia" w:hAnsi="Times New Roman" w:cs="Times New Roman"/>
          <w:color w:val="auto"/>
          <w:szCs w:val="32"/>
        </w:rPr>
        <w:t>）和电子签章。投标人须按竞争性磋商文件的规定在天津市政府采购中心招投标系统中提交网上应答并上传加盖投标人电子签章的电子响应文件（以通过天津公共资源电子签章客户端正确读取签章信息为准）。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（一）项目名称：天津市粮食和物资储备局市级储备粮和收购粮食质量安全检验项目</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TGPC-2026-D-0</w:t>
      </w:r>
      <w:r>
        <w:rPr>
          <w:rFonts w:ascii="Times New Roman" w:eastAsia="宋体" w:hAnsi="Times New Roman" w:cs="Times New Roman" w:hint="eastAsia"/>
          <w:color w:val="auto"/>
        </w:rPr>
        <w:t>119</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（三）采购方式：竞争性磋商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（四）项目属性：服务</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（五）本项目不接受联合体参与。不接受联合体参与的，若有供应商组成联合体参与，视为无效响应。</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（六）本文件售价：免费。</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c"/>
        <w:tblW w:w="8803" w:type="dxa"/>
        <w:jc w:val="center"/>
        <w:tblLook w:val="04A0" w:firstRow="1" w:lastRow="0" w:firstColumn="1" w:lastColumn="0" w:noHBand="0" w:noVBand="1"/>
      </w:tblPr>
      <w:tblGrid>
        <w:gridCol w:w="816"/>
        <w:gridCol w:w="2234"/>
        <w:gridCol w:w="1262"/>
        <w:gridCol w:w="1446"/>
        <w:gridCol w:w="1656"/>
        <w:gridCol w:w="1389"/>
      </w:tblGrid>
      <w:tr w:rsidR="00B276AA" w:rsidTr="00F022D2">
        <w:trPr>
          <w:jc w:val="center"/>
        </w:trPr>
        <w:tc>
          <w:tcPr>
            <w:tcW w:w="816" w:type="dxa"/>
            <w:vAlign w:val="center"/>
          </w:tcPr>
          <w:p w:rsidR="00B276AA" w:rsidRDefault="00B276AA" w:rsidP="00F022D2">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包号</w:t>
            </w:r>
          </w:p>
        </w:tc>
        <w:tc>
          <w:tcPr>
            <w:tcW w:w="2234" w:type="dxa"/>
            <w:vAlign w:val="center"/>
          </w:tcPr>
          <w:p w:rsidR="00B276AA" w:rsidRDefault="00B276AA" w:rsidP="00F022D2">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包名称</w:t>
            </w:r>
          </w:p>
        </w:tc>
        <w:tc>
          <w:tcPr>
            <w:tcW w:w="1262" w:type="dxa"/>
            <w:vAlign w:val="center"/>
          </w:tcPr>
          <w:p w:rsidR="00B276AA" w:rsidRDefault="00B276AA" w:rsidP="00F022D2">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包预算</w:t>
            </w:r>
          </w:p>
        </w:tc>
        <w:tc>
          <w:tcPr>
            <w:tcW w:w="1446" w:type="dxa"/>
            <w:vAlign w:val="center"/>
          </w:tcPr>
          <w:p w:rsidR="00B276AA" w:rsidRDefault="00B276AA" w:rsidP="00F022D2">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包最高限价</w:t>
            </w:r>
          </w:p>
        </w:tc>
        <w:tc>
          <w:tcPr>
            <w:tcW w:w="1656" w:type="dxa"/>
            <w:vAlign w:val="center"/>
          </w:tcPr>
          <w:p w:rsidR="00B276AA" w:rsidRDefault="00B276AA" w:rsidP="00F022D2">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合同履行期限</w:t>
            </w:r>
          </w:p>
        </w:tc>
        <w:tc>
          <w:tcPr>
            <w:tcW w:w="1389" w:type="dxa"/>
            <w:vAlign w:val="center"/>
          </w:tcPr>
          <w:p w:rsidR="00B276AA" w:rsidRDefault="00B276AA" w:rsidP="00F022D2">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所属行业</w:t>
            </w:r>
          </w:p>
        </w:tc>
      </w:tr>
      <w:tr w:rsidR="00B276AA" w:rsidTr="00F022D2">
        <w:trPr>
          <w:jc w:val="center"/>
        </w:trPr>
        <w:tc>
          <w:tcPr>
            <w:tcW w:w="816" w:type="dxa"/>
            <w:vAlign w:val="center"/>
          </w:tcPr>
          <w:p w:rsidR="00B276AA" w:rsidRDefault="00B276AA" w:rsidP="00F022D2">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p>
        </w:tc>
        <w:tc>
          <w:tcPr>
            <w:tcW w:w="2234" w:type="dxa"/>
            <w:vAlign w:val="center"/>
          </w:tcPr>
          <w:p w:rsidR="00B276AA" w:rsidRDefault="00B276AA" w:rsidP="00F022D2">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市级储备粮和收购粮食质量安全检验服务</w:t>
            </w:r>
          </w:p>
        </w:tc>
        <w:tc>
          <w:tcPr>
            <w:tcW w:w="1262" w:type="dxa"/>
            <w:vAlign w:val="center"/>
          </w:tcPr>
          <w:p w:rsidR="00B276AA" w:rsidRDefault="00B276AA" w:rsidP="00F022D2">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3361600</w:t>
            </w:r>
            <w:r>
              <w:rPr>
                <w:rFonts w:ascii="Times New Roman" w:eastAsia="宋体" w:hAnsi="Times New Roman" w:cs="Times New Roman"/>
                <w:color w:val="auto"/>
                <w:sz w:val="21"/>
                <w:szCs w:val="21"/>
              </w:rPr>
              <w:t>元</w:t>
            </w:r>
          </w:p>
        </w:tc>
        <w:tc>
          <w:tcPr>
            <w:tcW w:w="1446" w:type="dxa"/>
            <w:vAlign w:val="center"/>
          </w:tcPr>
          <w:p w:rsidR="00B276AA" w:rsidRDefault="00B276AA" w:rsidP="00F022D2">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3361600</w:t>
            </w:r>
            <w:r>
              <w:rPr>
                <w:rFonts w:ascii="Times New Roman" w:eastAsia="宋体" w:hAnsi="Times New Roman" w:cs="Times New Roman"/>
                <w:color w:val="auto"/>
                <w:sz w:val="21"/>
                <w:szCs w:val="21"/>
              </w:rPr>
              <w:t>元</w:t>
            </w:r>
          </w:p>
        </w:tc>
        <w:tc>
          <w:tcPr>
            <w:tcW w:w="1656" w:type="dxa"/>
            <w:vAlign w:val="center"/>
          </w:tcPr>
          <w:p w:rsidR="00B276AA" w:rsidRDefault="00B276AA" w:rsidP="00F022D2">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一年</w:t>
            </w:r>
          </w:p>
        </w:tc>
        <w:tc>
          <w:tcPr>
            <w:tcW w:w="1389" w:type="dxa"/>
            <w:vAlign w:val="center"/>
          </w:tcPr>
          <w:p w:rsidR="00B276AA" w:rsidRDefault="00B276AA" w:rsidP="00F022D2">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其他未列明行业</w:t>
            </w:r>
          </w:p>
        </w:tc>
      </w:tr>
    </w:tbl>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三、供应商资格要求（实质性要求）</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（一）投标人须具备《检验检测机构资质认定证书》（许可使用标志</w:t>
      </w:r>
      <w:r>
        <w:rPr>
          <w:rFonts w:ascii="Times New Roman" w:eastAsia="宋体" w:hAnsi="Times New Roman" w:cs="Times New Roman"/>
          <w:color w:val="auto"/>
        </w:rPr>
        <w:t>CMA</w:t>
      </w:r>
      <w:r>
        <w:rPr>
          <w:rFonts w:ascii="Times New Roman" w:eastAsia="宋体" w:hAnsi="Times New Roman" w:cs="Times New Roman"/>
          <w:color w:val="auto"/>
        </w:rPr>
        <w:t>）（检测能力至少包括附表的内容），提供证书及其附表扫描件；</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附表</w:t>
      </w:r>
    </w:p>
    <w:tbl>
      <w:tblPr>
        <w:tblW w:w="8908" w:type="dxa"/>
        <w:jc w:val="center"/>
        <w:tblLook w:val="04A0" w:firstRow="1" w:lastRow="0" w:firstColumn="1" w:lastColumn="0" w:noHBand="0" w:noVBand="1"/>
      </w:tblPr>
      <w:tblGrid>
        <w:gridCol w:w="749"/>
        <w:gridCol w:w="1224"/>
        <w:gridCol w:w="1851"/>
        <w:gridCol w:w="5084"/>
      </w:tblGrid>
      <w:tr w:rsidR="00B276AA" w:rsidTr="00F022D2">
        <w:trPr>
          <w:trHeight w:val="171"/>
          <w:tblHeader/>
          <w:jc w:val="center"/>
        </w:trPr>
        <w:tc>
          <w:tcPr>
            <w:tcW w:w="7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分类</w:t>
            </w:r>
          </w:p>
        </w:tc>
        <w:tc>
          <w:tcPr>
            <w:tcW w:w="1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项目</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依据标准</w:t>
            </w:r>
          </w:p>
        </w:tc>
      </w:tr>
      <w:tr w:rsidR="00B276AA" w:rsidTr="00F022D2">
        <w:trPr>
          <w:trHeight w:val="161"/>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1</w:t>
            </w:r>
          </w:p>
        </w:tc>
        <w:tc>
          <w:tcPr>
            <w:tcW w:w="0" w:type="auto"/>
            <w:vMerge w:val="restart"/>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一般理化指标</w:t>
            </w: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色泽、气味、口味</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5492</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2</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类型及互混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5493</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3</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杂质、不完善粒</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5494</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4</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水分</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5497</w:t>
            </w:r>
            <w:r>
              <w:rPr>
                <w:rFonts w:eastAsiaTheme="minorEastAsia"/>
                <w:kern w:val="0"/>
                <w:szCs w:val="21"/>
                <w:lang w:bidi="ar"/>
              </w:rPr>
              <w:t>或</w:t>
            </w:r>
            <w:r>
              <w:rPr>
                <w:rFonts w:eastAsiaTheme="minorEastAsia"/>
                <w:kern w:val="0"/>
                <w:szCs w:val="21"/>
                <w:lang w:bidi="ar"/>
              </w:rPr>
              <w:t>GB 5009.3</w:t>
            </w:r>
            <w:r>
              <w:rPr>
                <w:rFonts w:eastAsiaTheme="minorEastAsia"/>
                <w:kern w:val="0"/>
                <w:szCs w:val="21"/>
                <w:lang w:bidi="ar"/>
              </w:rPr>
              <w:t>或</w:t>
            </w:r>
            <w:r>
              <w:rPr>
                <w:rFonts w:eastAsiaTheme="minorEastAsia"/>
                <w:kern w:val="0"/>
                <w:szCs w:val="21"/>
                <w:lang w:bidi="ar"/>
              </w:rPr>
              <w:t>LS/T 6103</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lastRenderedPageBreak/>
              <w:t>5</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黄粒米</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5496</w:t>
            </w:r>
            <w:r>
              <w:rPr>
                <w:rFonts w:eastAsiaTheme="minorEastAsia"/>
                <w:kern w:val="0"/>
                <w:szCs w:val="21"/>
                <w:lang w:bidi="ar"/>
              </w:rPr>
              <w:t>或</w:t>
            </w:r>
            <w:r>
              <w:rPr>
                <w:rFonts w:eastAsiaTheme="minorEastAsia"/>
                <w:kern w:val="0"/>
                <w:szCs w:val="21"/>
                <w:lang w:bidi="ar"/>
              </w:rPr>
              <w:t>GB/T 35881</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6</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整精米率</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21719</w:t>
            </w:r>
            <w:r>
              <w:rPr>
                <w:rFonts w:eastAsiaTheme="minorEastAsia"/>
                <w:kern w:val="0"/>
                <w:szCs w:val="21"/>
                <w:lang w:bidi="ar"/>
              </w:rPr>
              <w:t>或</w:t>
            </w:r>
            <w:r>
              <w:rPr>
                <w:rFonts w:eastAsiaTheme="minorEastAsia"/>
                <w:kern w:val="0"/>
                <w:szCs w:val="21"/>
                <w:lang w:bidi="ar"/>
              </w:rPr>
              <w:t>GB/T 35865</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7</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出糙率</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5495</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8</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谷外糙米</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1350</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9</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容重</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5498</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10</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碎米</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5503</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11</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米类加工精度</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5502</w:t>
            </w:r>
            <w:r>
              <w:rPr>
                <w:rFonts w:eastAsiaTheme="minorEastAsia"/>
                <w:kern w:val="0"/>
                <w:szCs w:val="21"/>
                <w:lang w:bidi="ar"/>
              </w:rPr>
              <w:t>或</w:t>
            </w:r>
            <w:r>
              <w:rPr>
                <w:rFonts w:eastAsiaTheme="minorEastAsia"/>
                <w:kern w:val="0"/>
                <w:szCs w:val="21"/>
                <w:lang w:bidi="ar"/>
              </w:rPr>
              <w:t>GB/T 27628</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12</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小麦粉加工精度</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5504</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13</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灰分含量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5009.4</w:t>
            </w:r>
            <w:r>
              <w:rPr>
                <w:rFonts w:eastAsiaTheme="minorEastAsia"/>
                <w:kern w:val="0"/>
                <w:szCs w:val="21"/>
                <w:lang w:bidi="ar"/>
              </w:rPr>
              <w:t>或</w:t>
            </w:r>
            <w:r>
              <w:rPr>
                <w:rFonts w:eastAsiaTheme="minorEastAsia"/>
                <w:kern w:val="0"/>
                <w:szCs w:val="21"/>
                <w:lang w:bidi="ar"/>
              </w:rPr>
              <w:t>GB/T 24872</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14</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含砂量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5508</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15</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磁性金属物</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5509</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16</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面筋含量（湿面筋含量）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5506.1-4</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17</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食用植物油透明度、气味、滋味</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5525</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18</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食用植物油色泽</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5009.37</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19</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水分及挥发物含量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5009.236</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20</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不溶性杂质</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15688</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21</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酸价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5009.229</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22</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过氧化值</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5009.227</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23</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溶剂残留量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5009.262</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24</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冷冻试验</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35877</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25</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烟点</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20795</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26</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小麦粒色</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5493</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27</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稻谷粒型</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24535</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28</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大豆油脂肪酸</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5009.168</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29</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nil"/>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硬度</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21304</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30</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nil"/>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千粒重</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5519</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31</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小麦粗蛋白质含量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NY/T 3-1982</w:t>
            </w:r>
            <w:r>
              <w:rPr>
                <w:rFonts w:eastAsiaTheme="minorEastAsia"/>
                <w:kern w:val="0"/>
                <w:szCs w:val="21"/>
                <w:lang w:bidi="ar"/>
              </w:rPr>
              <w:t>或</w:t>
            </w:r>
            <w:r>
              <w:rPr>
                <w:rFonts w:eastAsiaTheme="minorEastAsia"/>
                <w:kern w:val="0"/>
                <w:szCs w:val="21"/>
                <w:lang w:bidi="ar"/>
              </w:rPr>
              <w:t>GB 5009.5</w:t>
            </w:r>
            <w:r>
              <w:rPr>
                <w:rFonts w:eastAsiaTheme="minorEastAsia"/>
                <w:kern w:val="0"/>
                <w:szCs w:val="21"/>
                <w:lang w:bidi="ar"/>
              </w:rPr>
              <w:t>或</w:t>
            </w:r>
            <w:r>
              <w:rPr>
                <w:rFonts w:eastAsiaTheme="minorEastAsia"/>
                <w:kern w:val="0"/>
                <w:szCs w:val="21"/>
                <w:lang w:bidi="ar"/>
              </w:rPr>
              <w:t>GB/T 24899</w:t>
            </w:r>
            <w:r>
              <w:rPr>
                <w:rFonts w:eastAsiaTheme="minorEastAsia"/>
                <w:kern w:val="0"/>
                <w:szCs w:val="21"/>
                <w:lang w:bidi="ar"/>
              </w:rPr>
              <w:t>或</w:t>
            </w:r>
            <w:r>
              <w:rPr>
                <w:rFonts w:eastAsiaTheme="minorEastAsia"/>
                <w:kern w:val="0"/>
                <w:szCs w:val="21"/>
                <w:lang w:bidi="ar"/>
              </w:rPr>
              <w:t>GB/T 24871</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32</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降落数值</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10361</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33</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小麦沉淀指数测定</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15685</w:t>
            </w:r>
            <w:r>
              <w:rPr>
                <w:rFonts w:eastAsiaTheme="minorEastAsia"/>
                <w:kern w:val="0"/>
                <w:szCs w:val="21"/>
                <w:lang w:bidi="ar"/>
              </w:rPr>
              <w:t>或</w:t>
            </w:r>
            <w:r>
              <w:rPr>
                <w:rFonts w:eastAsiaTheme="minorEastAsia"/>
                <w:kern w:val="0"/>
                <w:szCs w:val="21"/>
                <w:lang w:bidi="ar"/>
              </w:rPr>
              <w:t>GB/T 21119</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34</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小麦粉面团流变特性测定</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14614</w:t>
            </w:r>
            <w:r>
              <w:rPr>
                <w:rFonts w:eastAsiaTheme="minorEastAsia"/>
                <w:kern w:val="0"/>
                <w:szCs w:val="21"/>
                <w:lang w:bidi="ar"/>
              </w:rPr>
              <w:t>或</w:t>
            </w:r>
            <w:r>
              <w:rPr>
                <w:rFonts w:eastAsiaTheme="minorEastAsia"/>
                <w:kern w:val="0"/>
                <w:szCs w:val="21"/>
                <w:lang w:bidi="ar"/>
              </w:rPr>
              <w:t xml:space="preserve"> GB/T 14615</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35</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烘焙品质评分</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14611</w:t>
            </w:r>
            <w:r>
              <w:rPr>
                <w:rFonts w:eastAsiaTheme="minorEastAsia"/>
                <w:kern w:val="0"/>
                <w:szCs w:val="21"/>
                <w:lang w:bidi="ar"/>
              </w:rPr>
              <w:t>或</w:t>
            </w:r>
            <w:r>
              <w:rPr>
                <w:rFonts w:eastAsiaTheme="minorEastAsia"/>
                <w:kern w:val="0"/>
                <w:szCs w:val="21"/>
                <w:lang w:bidi="ar"/>
              </w:rPr>
              <w:t>GB/T 35869</w:t>
            </w:r>
            <w:r>
              <w:rPr>
                <w:rFonts w:eastAsiaTheme="minorEastAsia"/>
                <w:kern w:val="0"/>
                <w:szCs w:val="21"/>
                <w:lang w:bidi="ar"/>
              </w:rPr>
              <w:t>或</w:t>
            </w:r>
            <w:r>
              <w:rPr>
                <w:rFonts w:eastAsiaTheme="minorEastAsia"/>
                <w:kern w:val="0"/>
                <w:szCs w:val="21"/>
                <w:lang w:bidi="ar"/>
              </w:rPr>
              <w:t>GB/T 14612</w:t>
            </w:r>
            <w:r>
              <w:rPr>
                <w:rFonts w:eastAsiaTheme="minorEastAsia"/>
                <w:kern w:val="0"/>
                <w:szCs w:val="21"/>
                <w:lang w:bidi="ar"/>
              </w:rPr>
              <w:t>或</w:t>
            </w:r>
            <w:r>
              <w:rPr>
                <w:rFonts w:eastAsiaTheme="minorEastAsia"/>
                <w:kern w:val="0"/>
                <w:szCs w:val="21"/>
                <w:lang w:bidi="ar"/>
              </w:rPr>
              <w:t>GB/T 35869</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36</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垩白度</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17891</w:t>
            </w:r>
            <w:r>
              <w:rPr>
                <w:rFonts w:eastAsiaTheme="minorEastAsia"/>
                <w:kern w:val="0"/>
                <w:szCs w:val="21"/>
                <w:lang w:bidi="ar"/>
              </w:rPr>
              <w:t>或</w:t>
            </w:r>
            <w:r>
              <w:rPr>
                <w:rFonts w:eastAsiaTheme="minorEastAsia"/>
                <w:kern w:val="0"/>
                <w:szCs w:val="21"/>
                <w:lang w:bidi="ar"/>
              </w:rPr>
              <w:t>NY/T 2334</w:t>
            </w:r>
            <w:r>
              <w:rPr>
                <w:rFonts w:eastAsiaTheme="minorEastAsia"/>
                <w:kern w:val="0"/>
                <w:szCs w:val="21"/>
                <w:lang w:bidi="ar"/>
              </w:rPr>
              <w:t>或</w:t>
            </w:r>
            <w:r>
              <w:rPr>
                <w:rFonts w:eastAsiaTheme="minorEastAsia"/>
                <w:kern w:val="0"/>
                <w:szCs w:val="21"/>
                <w:lang w:bidi="ar"/>
              </w:rPr>
              <w:t>NY/T 83</w:t>
            </w:r>
            <w:r>
              <w:rPr>
                <w:rFonts w:eastAsiaTheme="minorEastAsia"/>
                <w:kern w:val="0"/>
                <w:szCs w:val="21"/>
                <w:lang w:bidi="ar"/>
              </w:rPr>
              <w:t>并</w:t>
            </w:r>
            <w:r>
              <w:rPr>
                <w:rFonts w:eastAsiaTheme="minorEastAsia"/>
                <w:kern w:val="0"/>
                <w:szCs w:val="21"/>
                <w:lang w:bidi="ar"/>
              </w:rPr>
              <w:t>GB/T 1354</w:t>
            </w:r>
          </w:p>
        </w:tc>
      </w:tr>
      <w:tr w:rsidR="00B276AA" w:rsidTr="00F022D2">
        <w:trPr>
          <w:trHeight w:val="229"/>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37</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直链淀粉含量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15683</w:t>
            </w:r>
            <w:r>
              <w:rPr>
                <w:rFonts w:eastAsiaTheme="minorEastAsia"/>
                <w:kern w:val="0"/>
                <w:szCs w:val="21"/>
                <w:lang w:bidi="ar"/>
              </w:rPr>
              <w:t>或</w:t>
            </w:r>
            <w:r>
              <w:rPr>
                <w:rFonts w:eastAsiaTheme="minorEastAsia"/>
                <w:kern w:val="0"/>
                <w:szCs w:val="21"/>
                <w:lang w:bidi="ar"/>
              </w:rPr>
              <w:t>NY/T 55-1987</w:t>
            </w:r>
            <w:r>
              <w:rPr>
                <w:rFonts w:eastAsiaTheme="minorEastAsia"/>
                <w:kern w:val="0"/>
                <w:szCs w:val="21"/>
                <w:lang w:bidi="ar"/>
              </w:rPr>
              <w:t>或</w:t>
            </w:r>
            <w:r>
              <w:rPr>
                <w:rFonts w:eastAsiaTheme="minorEastAsia"/>
                <w:kern w:val="0"/>
                <w:szCs w:val="21"/>
                <w:lang w:bidi="ar"/>
              </w:rPr>
              <w:t>NY/T 2639</w:t>
            </w:r>
          </w:p>
        </w:tc>
      </w:tr>
      <w:tr w:rsidR="00B276AA" w:rsidTr="00F022D2">
        <w:trPr>
          <w:trHeight w:val="205"/>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38</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玉米粗脂肪含量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5009.6</w:t>
            </w:r>
            <w:r>
              <w:rPr>
                <w:rFonts w:eastAsiaTheme="minorEastAsia"/>
                <w:kern w:val="0"/>
                <w:szCs w:val="21"/>
                <w:lang w:bidi="ar"/>
              </w:rPr>
              <w:t>或</w:t>
            </w:r>
            <w:r>
              <w:rPr>
                <w:rFonts w:eastAsiaTheme="minorEastAsia"/>
                <w:kern w:val="0"/>
                <w:szCs w:val="21"/>
                <w:lang w:bidi="ar"/>
              </w:rPr>
              <w:t>GB/T 24902</w:t>
            </w:r>
          </w:p>
        </w:tc>
      </w:tr>
      <w:tr w:rsidR="00B276AA" w:rsidTr="00F022D2">
        <w:trPr>
          <w:trHeight w:val="209"/>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39</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玉米淀粉含量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5009.9</w:t>
            </w:r>
            <w:r>
              <w:rPr>
                <w:rFonts w:eastAsiaTheme="minorEastAsia"/>
                <w:kern w:val="0"/>
                <w:szCs w:val="21"/>
                <w:lang w:bidi="ar"/>
              </w:rPr>
              <w:t>或</w:t>
            </w:r>
            <w:r>
              <w:rPr>
                <w:rFonts w:eastAsiaTheme="minorEastAsia"/>
                <w:kern w:val="0"/>
                <w:szCs w:val="21"/>
                <w:lang w:bidi="ar"/>
              </w:rPr>
              <w:t>NY/T 11</w:t>
            </w:r>
          </w:p>
        </w:tc>
      </w:tr>
      <w:tr w:rsidR="00B276AA" w:rsidTr="00F022D2">
        <w:trPr>
          <w:trHeight w:val="58"/>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40</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玉米粗蛋白质</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 xml:space="preserve">GB/T 24901 </w:t>
            </w:r>
            <w:r>
              <w:rPr>
                <w:rFonts w:eastAsiaTheme="minorEastAsia"/>
                <w:kern w:val="0"/>
                <w:szCs w:val="21"/>
                <w:lang w:bidi="ar"/>
              </w:rPr>
              <w:t>或</w:t>
            </w:r>
            <w:r>
              <w:rPr>
                <w:rFonts w:eastAsiaTheme="minorEastAsia"/>
                <w:kern w:val="0"/>
                <w:szCs w:val="21"/>
                <w:lang w:bidi="ar"/>
              </w:rPr>
              <w:t>NY/T 3-1982</w:t>
            </w:r>
            <w:r>
              <w:rPr>
                <w:rFonts w:eastAsiaTheme="minorEastAsia"/>
                <w:kern w:val="0"/>
                <w:szCs w:val="21"/>
                <w:lang w:bidi="ar"/>
              </w:rPr>
              <w:t>或</w:t>
            </w:r>
            <w:r>
              <w:rPr>
                <w:rFonts w:eastAsiaTheme="minorEastAsia"/>
                <w:kern w:val="0"/>
                <w:szCs w:val="21"/>
                <w:lang w:bidi="ar"/>
              </w:rPr>
              <w:t>GB 5009.5</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41</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稻谷食味品质</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15682</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42</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小麦粉脂肪酸值</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5510</w:t>
            </w:r>
            <w:r>
              <w:rPr>
                <w:rFonts w:eastAsiaTheme="minorEastAsia"/>
                <w:kern w:val="0"/>
                <w:szCs w:val="21"/>
                <w:lang w:bidi="ar"/>
              </w:rPr>
              <w:t>或</w:t>
            </w:r>
            <w:r>
              <w:rPr>
                <w:rFonts w:eastAsiaTheme="minorEastAsia"/>
                <w:kern w:val="0"/>
                <w:szCs w:val="21"/>
                <w:lang w:bidi="ar"/>
              </w:rPr>
              <w:t>GB/T 15684</w:t>
            </w:r>
            <w:r>
              <w:rPr>
                <w:rFonts w:eastAsiaTheme="minorEastAsia"/>
                <w:kern w:val="0"/>
                <w:szCs w:val="21"/>
                <w:lang w:bidi="ar"/>
              </w:rPr>
              <w:t>或</w:t>
            </w:r>
            <w:r>
              <w:rPr>
                <w:rFonts w:eastAsiaTheme="minorEastAsia"/>
                <w:kern w:val="0"/>
                <w:szCs w:val="21"/>
                <w:lang w:bidi="ar"/>
              </w:rPr>
              <w:t>GB/T 29405</w:t>
            </w:r>
            <w:r>
              <w:rPr>
                <w:rFonts w:eastAsiaTheme="minorEastAsia"/>
                <w:kern w:val="0"/>
                <w:szCs w:val="21"/>
                <w:lang w:bidi="ar"/>
              </w:rPr>
              <w:t>或</w:t>
            </w:r>
            <w:r>
              <w:rPr>
                <w:rFonts w:eastAsiaTheme="minorEastAsia"/>
                <w:kern w:val="0"/>
                <w:szCs w:val="21"/>
                <w:lang w:bidi="ar"/>
              </w:rPr>
              <w:t>NY/T 2333</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43</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稻谷脂肪酸值</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5510</w:t>
            </w:r>
            <w:r>
              <w:rPr>
                <w:rFonts w:eastAsiaTheme="minorEastAsia"/>
                <w:kern w:val="0"/>
                <w:szCs w:val="21"/>
                <w:lang w:bidi="ar"/>
              </w:rPr>
              <w:t>或</w:t>
            </w:r>
            <w:r>
              <w:rPr>
                <w:rFonts w:eastAsiaTheme="minorEastAsia"/>
                <w:kern w:val="0"/>
                <w:szCs w:val="21"/>
                <w:lang w:bidi="ar"/>
              </w:rPr>
              <w:t>GB/T 20569</w:t>
            </w:r>
            <w:r>
              <w:rPr>
                <w:rFonts w:eastAsiaTheme="minorEastAsia"/>
                <w:kern w:val="0"/>
                <w:szCs w:val="21"/>
                <w:lang w:bidi="ar"/>
              </w:rPr>
              <w:t>或</w:t>
            </w:r>
            <w:r>
              <w:rPr>
                <w:rFonts w:eastAsiaTheme="minorEastAsia"/>
                <w:kern w:val="0"/>
                <w:szCs w:val="21"/>
                <w:lang w:bidi="ar"/>
              </w:rPr>
              <w:t>GB 5009.168</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44</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玉米脂肪酸值</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5510</w:t>
            </w:r>
            <w:r>
              <w:rPr>
                <w:rFonts w:eastAsiaTheme="minorEastAsia"/>
                <w:kern w:val="0"/>
                <w:szCs w:val="21"/>
                <w:lang w:bidi="ar"/>
              </w:rPr>
              <w:t>或</w:t>
            </w:r>
            <w:r>
              <w:rPr>
                <w:rFonts w:eastAsiaTheme="minorEastAsia"/>
                <w:kern w:val="0"/>
                <w:szCs w:val="21"/>
                <w:lang w:bidi="ar"/>
              </w:rPr>
              <w:t>GB/T 20570</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lastRenderedPageBreak/>
              <w:t>45</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面筋吸水量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5506.1-4</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46</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稻谷色泽、气味、品尝评分</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20569</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47</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小麦色泽、气味、品尝评分</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20571</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48</w:t>
            </w:r>
          </w:p>
        </w:tc>
        <w:tc>
          <w:tcPr>
            <w:tcW w:w="0" w:type="auto"/>
            <w:vMerge/>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玉米色泽、气味、品尝评分</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20570</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49</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重金属及微量元素</w:t>
            </w: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铅</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5009.12</w:t>
            </w:r>
            <w:r>
              <w:rPr>
                <w:rFonts w:eastAsiaTheme="minorEastAsia"/>
                <w:kern w:val="0"/>
                <w:szCs w:val="21"/>
                <w:lang w:bidi="ar"/>
              </w:rPr>
              <w:t>或</w:t>
            </w:r>
            <w:r>
              <w:rPr>
                <w:rFonts w:eastAsiaTheme="minorEastAsia"/>
                <w:kern w:val="0"/>
                <w:szCs w:val="21"/>
                <w:lang w:bidi="ar"/>
              </w:rPr>
              <w:t>GB 5009.268</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50</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镉</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5009.15</w:t>
            </w:r>
            <w:r>
              <w:rPr>
                <w:rFonts w:eastAsiaTheme="minorEastAsia"/>
                <w:kern w:val="0"/>
                <w:szCs w:val="21"/>
                <w:lang w:bidi="ar"/>
              </w:rPr>
              <w:t>或</w:t>
            </w:r>
            <w:r>
              <w:rPr>
                <w:rFonts w:eastAsiaTheme="minorEastAsia"/>
                <w:kern w:val="0"/>
                <w:szCs w:val="21"/>
                <w:lang w:bidi="ar"/>
              </w:rPr>
              <w:t>GB 5009.268</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51</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总汞</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5009.17</w:t>
            </w:r>
            <w:r>
              <w:rPr>
                <w:rFonts w:eastAsiaTheme="minorEastAsia"/>
                <w:kern w:val="0"/>
                <w:szCs w:val="21"/>
                <w:lang w:bidi="ar"/>
              </w:rPr>
              <w:t>或</w:t>
            </w:r>
            <w:r>
              <w:rPr>
                <w:rFonts w:eastAsiaTheme="minorEastAsia"/>
                <w:kern w:val="0"/>
                <w:szCs w:val="21"/>
                <w:lang w:bidi="ar"/>
              </w:rPr>
              <w:t>GB 5009.268</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52</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总砷</w:t>
            </w:r>
            <w:r>
              <w:rPr>
                <w:rFonts w:eastAsiaTheme="minorEastAsia"/>
                <w:kern w:val="0"/>
                <w:szCs w:val="21"/>
                <w:lang w:bidi="ar"/>
              </w:rPr>
              <w:t>/</w:t>
            </w:r>
            <w:r>
              <w:rPr>
                <w:rFonts w:eastAsiaTheme="minorEastAsia"/>
                <w:kern w:val="0"/>
                <w:szCs w:val="21"/>
                <w:lang w:bidi="ar"/>
              </w:rPr>
              <w:t>无机砷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5009.11</w:t>
            </w:r>
            <w:r>
              <w:rPr>
                <w:rFonts w:eastAsiaTheme="minorEastAsia"/>
                <w:kern w:val="0"/>
                <w:szCs w:val="21"/>
                <w:lang w:bidi="ar"/>
              </w:rPr>
              <w:t>或</w:t>
            </w:r>
            <w:r>
              <w:rPr>
                <w:rFonts w:eastAsiaTheme="minorEastAsia"/>
                <w:kern w:val="0"/>
                <w:szCs w:val="21"/>
                <w:lang w:bidi="ar"/>
              </w:rPr>
              <w:t>GB 5009.268</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53</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生物毒素</w:t>
            </w: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Style w:val="font01"/>
                <w:rFonts w:ascii="Times New Roman" w:eastAsiaTheme="minorEastAsia" w:hAnsi="Times New Roman" w:cs="Times New Roman" w:hint="default"/>
                <w:color w:val="auto"/>
                <w:sz w:val="21"/>
                <w:szCs w:val="21"/>
                <w:lang w:bidi="ar"/>
              </w:rPr>
              <w:t>黄曲霉毒素</w:t>
            </w:r>
            <w:r>
              <w:rPr>
                <w:rStyle w:val="font01"/>
                <w:rFonts w:ascii="Times New Roman" w:eastAsiaTheme="minorEastAsia" w:hAnsi="Times New Roman" w:cs="Times New Roman" w:hint="default"/>
                <w:color w:val="auto"/>
                <w:sz w:val="21"/>
                <w:szCs w:val="21"/>
                <w:lang w:bidi="ar"/>
              </w:rPr>
              <w:t>B</w:t>
            </w:r>
            <w:r>
              <w:rPr>
                <w:rFonts w:eastAsiaTheme="minorEastAsia"/>
                <w:kern w:val="0"/>
                <w:szCs w:val="21"/>
                <w:vertAlign w:val="subscript"/>
                <w:lang w:bidi="ar"/>
              </w:rPr>
              <w:t>1</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5009.22</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54</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脱氧雪腐镰刀菌烯醇</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5009.111</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55</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玉米赤霉烯酮</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5009.209</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56</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农药残留</w:t>
            </w: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敌敌畏</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 xml:space="preserve">GB 23200.113 </w:t>
            </w:r>
            <w:r>
              <w:rPr>
                <w:rFonts w:eastAsiaTheme="minorEastAsia"/>
                <w:kern w:val="0"/>
                <w:szCs w:val="21"/>
                <w:lang w:bidi="ar"/>
              </w:rPr>
              <w:t>或</w:t>
            </w:r>
            <w:r>
              <w:rPr>
                <w:rFonts w:eastAsiaTheme="minorEastAsia"/>
                <w:kern w:val="0"/>
                <w:szCs w:val="21"/>
                <w:lang w:bidi="ar"/>
              </w:rPr>
              <w:t>SN/T 2324-2009</w:t>
            </w:r>
            <w:r>
              <w:rPr>
                <w:rFonts w:eastAsiaTheme="minorEastAsia"/>
                <w:kern w:val="0"/>
                <w:szCs w:val="21"/>
                <w:lang w:bidi="ar"/>
              </w:rPr>
              <w:t>或</w:t>
            </w:r>
            <w:r>
              <w:rPr>
                <w:rFonts w:eastAsiaTheme="minorEastAsia"/>
                <w:kern w:val="0"/>
                <w:szCs w:val="21"/>
                <w:lang w:bidi="ar"/>
              </w:rPr>
              <w:t>GB/T 5009.20</w:t>
            </w:r>
            <w:r>
              <w:rPr>
                <w:rFonts w:eastAsiaTheme="minorEastAsia"/>
                <w:kern w:val="0"/>
                <w:szCs w:val="21"/>
                <w:lang w:bidi="ar"/>
              </w:rPr>
              <w:t>或</w:t>
            </w:r>
            <w:r>
              <w:rPr>
                <w:rFonts w:eastAsiaTheme="minorEastAsia"/>
                <w:kern w:val="0"/>
                <w:szCs w:val="21"/>
                <w:lang w:bidi="ar"/>
              </w:rPr>
              <w:t>GB/T 5009.145</w:t>
            </w:r>
            <w:r>
              <w:rPr>
                <w:rFonts w:eastAsiaTheme="minorEastAsia"/>
                <w:kern w:val="0"/>
                <w:szCs w:val="21"/>
                <w:lang w:bidi="ar"/>
              </w:rPr>
              <w:t>或</w:t>
            </w:r>
            <w:r>
              <w:rPr>
                <w:rFonts w:eastAsiaTheme="minorEastAsia"/>
                <w:kern w:val="0"/>
                <w:szCs w:val="21"/>
                <w:lang w:bidi="ar"/>
              </w:rPr>
              <w:t>GB 23200.9</w:t>
            </w:r>
            <w:r>
              <w:rPr>
                <w:rFonts w:eastAsiaTheme="minorEastAsia"/>
                <w:kern w:val="0"/>
                <w:szCs w:val="21"/>
                <w:lang w:bidi="ar"/>
              </w:rPr>
              <w:t>或</w:t>
            </w:r>
            <w:r>
              <w:rPr>
                <w:rFonts w:eastAsiaTheme="minorEastAsia"/>
                <w:kern w:val="0"/>
                <w:szCs w:val="21"/>
                <w:lang w:bidi="ar"/>
              </w:rPr>
              <w:t>GB 23200.93</w:t>
            </w:r>
            <w:r>
              <w:rPr>
                <w:rFonts w:eastAsiaTheme="minorEastAsia"/>
                <w:kern w:val="0"/>
                <w:szCs w:val="21"/>
                <w:lang w:bidi="ar"/>
              </w:rPr>
              <w:t>或</w:t>
            </w:r>
            <w:r>
              <w:rPr>
                <w:rFonts w:eastAsiaTheme="minorEastAsia"/>
                <w:kern w:val="0"/>
                <w:szCs w:val="21"/>
                <w:lang w:bidi="ar"/>
              </w:rPr>
              <w:t>GB 23200.121</w:t>
            </w:r>
            <w:r>
              <w:rPr>
                <w:rFonts w:eastAsiaTheme="minorEastAsia"/>
                <w:kern w:val="0"/>
                <w:szCs w:val="21"/>
                <w:lang w:bidi="ar"/>
              </w:rPr>
              <w:t>或</w:t>
            </w:r>
            <w:r>
              <w:rPr>
                <w:rFonts w:eastAsiaTheme="minorEastAsia"/>
                <w:kern w:val="0"/>
                <w:szCs w:val="21"/>
                <w:lang w:bidi="ar"/>
              </w:rPr>
              <w:t>GB/T 20770</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57</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辛硫磷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5009.102</w:t>
            </w:r>
            <w:r>
              <w:rPr>
                <w:rFonts w:eastAsiaTheme="minorEastAsia"/>
                <w:kern w:val="0"/>
                <w:szCs w:val="21"/>
                <w:lang w:bidi="ar"/>
              </w:rPr>
              <w:t>或</w:t>
            </w:r>
            <w:r>
              <w:rPr>
                <w:rFonts w:eastAsiaTheme="minorEastAsia"/>
                <w:kern w:val="0"/>
                <w:szCs w:val="21"/>
                <w:lang w:bidi="ar"/>
              </w:rPr>
              <w:t>SN/T 3769</w:t>
            </w:r>
            <w:r>
              <w:rPr>
                <w:rFonts w:eastAsiaTheme="minorEastAsia"/>
                <w:kern w:val="0"/>
                <w:szCs w:val="21"/>
                <w:lang w:bidi="ar"/>
              </w:rPr>
              <w:t>或</w:t>
            </w:r>
            <w:r>
              <w:rPr>
                <w:rFonts w:eastAsiaTheme="minorEastAsia"/>
                <w:kern w:val="0"/>
                <w:szCs w:val="21"/>
                <w:lang w:bidi="ar"/>
              </w:rPr>
              <w:t>GB/T 20769</w:t>
            </w:r>
            <w:r>
              <w:rPr>
                <w:rFonts w:eastAsiaTheme="minorEastAsia"/>
                <w:kern w:val="0"/>
                <w:szCs w:val="21"/>
                <w:lang w:bidi="ar"/>
              </w:rPr>
              <w:t>或</w:t>
            </w:r>
            <w:r>
              <w:rPr>
                <w:rFonts w:eastAsiaTheme="minorEastAsia"/>
                <w:kern w:val="0"/>
                <w:szCs w:val="21"/>
                <w:lang w:bidi="ar"/>
              </w:rPr>
              <w:t>GB/T 20770</w:t>
            </w:r>
            <w:r>
              <w:rPr>
                <w:rFonts w:eastAsiaTheme="minorEastAsia"/>
                <w:kern w:val="0"/>
                <w:szCs w:val="21"/>
                <w:lang w:bidi="ar"/>
              </w:rPr>
              <w:t>或</w:t>
            </w:r>
            <w:r>
              <w:rPr>
                <w:rFonts w:eastAsiaTheme="minorEastAsia"/>
                <w:kern w:val="0"/>
                <w:szCs w:val="21"/>
                <w:lang w:bidi="ar"/>
              </w:rPr>
              <w:t xml:space="preserve"> GB 23200.34</w:t>
            </w:r>
            <w:r>
              <w:rPr>
                <w:rFonts w:eastAsiaTheme="minorEastAsia"/>
                <w:kern w:val="0"/>
                <w:szCs w:val="21"/>
                <w:lang w:bidi="ar"/>
              </w:rPr>
              <w:t>或</w:t>
            </w:r>
            <w:r>
              <w:rPr>
                <w:rFonts w:eastAsiaTheme="minorEastAsia"/>
                <w:kern w:val="0"/>
                <w:szCs w:val="21"/>
                <w:lang w:bidi="ar"/>
              </w:rPr>
              <w:t>GB 23200.121</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58</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马拉硫磷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23200.9</w:t>
            </w:r>
            <w:r>
              <w:rPr>
                <w:rFonts w:eastAsiaTheme="minorEastAsia"/>
                <w:kern w:val="0"/>
                <w:szCs w:val="21"/>
                <w:lang w:bidi="ar"/>
              </w:rPr>
              <w:t>或</w:t>
            </w:r>
            <w:r>
              <w:rPr>
                <w:rFonts w:eastAsiaTheme="minorEastAsia"/>
                <w:kern w:val="0"/>
                <w:szCs w:val="21"/>
                <w:lang w:bidi="ar"/>
              </w:rPr>
              <w:t>GB 23200.113</w:t>
            </w:r>
            <w:r>
              <w:rPr>
                <w:rFonts w:eastAsiaTheme="minorEastAsia"/>
                <w:kern w:val="0"/>
                <w:szCs w:val="21"/>
                <w:lang w:bidi="ar"/>
              </w:rPr>
              <w:t>或</w:t>
            </w:r>
            <w:r>
              <w:rPr>
                <w:rFonts w:eastAsiaTheme="minorEastAsia"/>
                <w:kern w:val="0"/>
                <w:szCs w:val="21"/>
                <w:lang w:bidi="ar"/>
              </w:rPr>
              <w:t>GB 5009.20</w:t>
            </w:r>
            <w:r>
              <w:rPr>
                <w:rFonts w:eastAsiaTheme="minorEastAsia"/>
                <w:kern w:val="0"/>
                <w:szCs w:val="21"/>
                <w:lang w:bidi="ar"/>
              </w:rPr>
              <w:t>或</w:t>
            </w:r>
            <w:r>
              <w:rPr>
                <w:rFonts w:eastAsiaTheme="minorEastAsia"/>
                <w:kern w:val="0"/>
                <w:szCs w:val="21"/>
                <w:lang w:bidi="ar"/>
              </w:rPr>
              <w:t>GB/T 5009.145</w:t>
            </w:r>
            <w:r>
              <w:rPr>
                <w:rFonts w:eastAsiaTheme="minorEastAsia"/>
                <w:kern w:val="0"/>
                <w:szCs w:val="21"/>
                <w:lang w:bidi="ar"/>
              </w:rPr>
              <w:t>或</w:t>
            </w:r>
            <w:r>
              <w:rPr>
                <w:rFonts w:eastAsiaTheme="minorEastAsia"/>
                <w:kern w:val="0"/>
                <w:szCs w:val="21"/>
                <w:lang w:bidi="ar"/>
              </w:rPr>
              <w:t>GB 23200.93</w:t>
            </w:r>
            <w:r>
              <w:rPr>
                <w:rFonts w:eastAsiaTheme="minorEastAsia"/>
                <w:kern w:val="0"/>
                <w:szCs w:val="21"/>
                <w:lang w:bidi="ar"/>
              </w:rPr>
              <w:t>或</w:t>
            </w:r>
            <w:r>
              <w:rPr>
                <w:rFonts w:eastAsiaTheme="minorEastAsia"/>
                <w:kern w:val="0"/>
                <w:szCs w:val="21"/>
                <w:lang w:bidi="ar"/>
              </w:rPr>
              <w:t>GB/T 20770</w:t>
            </w:r>
            <w:r>
              <w:rPr>
                <w:rFonts w:eastAsiaTheme="minorEastAsia"/>
                <w:kern w:val="0"/>
                <w:szCs w:val="21"/>
                <w:lang w:bidi="ar"/>
              </w:rPr>
              <w:t>或</w:t>
            </w:r>
            <w:r>
              <w:rPr>
                <w:rFonts w:eastAsiaTheme="minorEastAsia"/>
                <w:kern w:val="0"/>
                <w:szCs w:val="21"/>
                <w:lang w:bidi="ar"/>
              </w:rPr>
              <w:t>GB 23200.121</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59</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甲拌磷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23200.113</w:t>
            </w:r>
            <w:r>
              <w:rPr>
                <w:rFonts w:eastAsiaTheme="minorEastAsia"/>
                <w:kern w:val="0"/>
                <w:szCs w:val="21"/>
                <w:lang w:bidi="ar"/>
              </w:rPr>
              <w:t>或</w:t>
            </w:r>
            <w:r>
              <w:rPr>
                <w:rFonts w:eastAsiaTheme="minorEastAsia"/>
                <w:kern w:val="0"/>
                <w:szCs w:val="21"/>
                <w:lang w:bidi="ar"/>
              </w:rPr>
              <w:t>GB 23200.121</w:t>
            </w:r>
            <w:r>
              <w:rPr>
                <w:rFonts w:eastAsiaTheme="minorEastAsia"/>
                <w:kern w:val="0"/>
                <w:szCs w:val="21"/>
                <w:lang w:bidi="ar"/>
              </w:rPr>
              <w:t>或</w:t>
            </w:r>
            <w:r>
              <w:rPr>
                <w:rFonts w:eastAsiaTheme="minorEastAsia"/>
                <w:kern w:val="0"/>
                <w:szCs w:val="21"/>
                <w:lang w:bidi="ar"/>
              </w:rPr>
              <w:t>GB/T 5009.20</w:t>
            </w:r>
            <w:r>
              <w:rPr>
                <w:rFonts w:eastAsiaTheme="minorEastAsia"/>
                <w:kern w:val="0"/>
                <w:szCs w:val="21"/>
                <w:lang w:bidi="ar"/>
              </w:rPr>
              <w:t>或</w:t>
            </w:r>
            <w:r>
              <w:rPr>
                <w:rFonts w:eastAsiaTheme="minorEastAsia"/>
                <w:kern w:val="0"/>
                <w:szCs w:val="21"/>
                <w:lang w:bidi="ar"/>
              </w:rPr>
              <w:t>GB 23200.9</w:t>
            </w:r>
            <w:r>
              <w:rPr>
                <w:rFonts w:eastAsiaTheme="minorEastAsia"/>
                <w:kern w:val="0"/>
                <w:szCs w:val="21"/>
                <w:lang w:bidi="ar"/>
              </w:rPr>
              <w:t>或</w:t>
            </w:r>
            <w:r>
              <w:rPr>
                <w:rFonts w:eastAsiaTheme="minorEastAsia"/>
                <w:kern w:val="0"/>
                <w:szCs w:val="21"/>
                <w:lang w:bidi="ar"/>
              </w:rPr>
              <w:t>GB/T 14553</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60</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涕灭威</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23200.112</w:t>
            </w:r>
            <w:r>
              <w:rPr>
                <w:rFonts w:eastAsiaTheme="minorEastAsia"/>
                <w:kern w:val="0"/>
                <w:szCs w:val="21"/>
                <w:lang w:bidi="ar"/>
              </w:rPr>
              <w:t>或</w:t>
            </w:r>
            <w:r>
              <w:rPr>
                <w:rFonts w:eastAsiaTheme="minorEastAsia"/>
                <w:kern w:val="0"/>
                <w:szCs w:val="21"/>
                <w:lang w:bidi="ar"/>
              </w:rPr>
              <w:t>GB/T 14929.2</w:t>
            </w:r>
            <w:r>
              <w:rPr>
                <w:rFonts w:eastAsiaTheme="minorEastAsia"/>
                <w:kern w:val="0"/>
                <w:szCs w:val="21"/>
                <w:lang w:bidi="ar"/>
              </w:rPr>
              <w:t>或</w:t>
            </w:r>
            <w:r>
              <w:rPr>
                <w:rFonts w:eastAsiaTheme="minorEastAsia"/>
                <w:kern w:val="0"/>
                <w:szCs w:val="21"/>
                <w:lang w:bidi="ar"/>
              </w:rPr>
              <w:t>GB 23200.121</w:t>
            </w:r>
            <w:r>
              <w:rPr>
                <w:rFonts w:eastAsiaTheme="minorEastAsia"/>
                <w:kern w:val="0"/>
                <w:szCs w:val="21"/>
                <w:lang w:bidi="ar"/>
              </w:rPr>
              <w:t>或</w:t>
            </w:r>
            <w:r>
              <w:rPr>
                <w:rFonts w:eastAsiaTheme="minorEastAsia"/>
                <w:kern w:val="0"/>
                <w:szCs w:val="21"/>
                <w:lang w:bidi="ar"/>
              </w:rPr>
              <w:t>GB 23200.112</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61</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氧乐果</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23200.113</w:t>
            </w:r>
            <w:r>
              <w:rPr>
                <w:rFonts w:eastAsiaTheme="minorEastAsia"/>
                <w:kern w:val="0"/>
                <w:szCs w:val="21"/>
                <w:lang w:bidi="ar"/>
              </w:rPr>
              <w:t>或</w:t>
            </w:r>
            <w:r>
              <w:rPr>
                <w:rFonts w:eastAsiaTheme="minorEastAsia"/>
                <w:kern w:val="0"/>
                <w:szCs w:val="21"/>
                <w:lang w:bidi="ar"/>
              </w:rPr>
              <w:t xml:space="preserve"> GB 23200.121</w:t>
            </w:r>
            <w:r>
              <w:rPr>
                <w:rFonts w:eastAsiaTheme="minorEastAsia"/>
                <w:kern w:val="0"/>
                <w:szCs w:val="21"/>
                <w:lang w:bidi="ar"/>
              </w:rPr>
              <w:t>或</w:t>
            </w:r>
            <w:r>
              <w:rPr>
                <w:rFonts w:eastAsiaTheme="minorEastAsia"/>
                <w:kern w:val="0"/>
                <w:szCs w:val="21"/>
                <w:lang w:bidi="ar"/>
              </w:rPr>
              <w:t>GB/T 20770</w:t>
            </w:r>
            <w:r>
              <w:rPr>
                <w:rFonts w:eastAsiaTheme="minorEastAsia"/>
                <w:kern w:val="0"/>
                <w:szCs w:val="21"/>
                <w:lang w:bidi="ar"/>
              </w:rPr>
              <w:t>或</w:t>
            </w:r>
            <w:r>
              <w:rPr>
                <w:rFonts w:eastAsiaTheme="minorEastAsia"/>
                <w:kern w:val="0"/>
                <w:szCs w:val="21"/>
                <w:lang w:bidi="ar"/>
              </w:rPr>
              <w:t>SN/T 1739-2006</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62</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水胺硫磷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23200.9</w:t>
            </w:r>
            <w:r>
              <w:rPr>
                <w:rFonts w:eastAsiaTheme="minorEastAsia"/>
                <w:kern w:val="0"/>
                <w:szCs w:val="21"/>
                <w:lang w:bidi="ar"/>
              </w:rPr>
              <w:t>或</w:t>
            </w:r>
            <w:r>
              <w:rPr>
                <w:rFonts w:eastAsiaTheme="minorEastAsia"/>
                <w:kern w:val="0"/>
                <w:szCs w:val="21"/>
                <w:lang w:bidi="ar"/>
              </w:rPr>
              <w:t>GB 23200.113</w:t>
            </w:r>
            <w:r>
              <w:rPr>
                <w:rFonts w:eastAsiaTheme="minorEastAsia"/>
                <w:kern w:val="0"/>
                <w:szCs w:val="21"/>
                <w:lang w:bidi="ar"/>
              </w:rPr>
              <w:t>或</w:t>
            </w:r>
            <w:r>
              <w:rPr>
                <w:rFonts w:eastAsiaTheme="minorEastAsia"/>
                <w:kern w:val="0"/>
                <w:szCs w:val="21"/>
                <w:lang w:bidi="ar"/>
              </w:rPr>
              <w:t>GB/T 14553</w:t>
            </w:r>
            <w:r>
              <w:rPr>
                <w:rFonts w:eastAsiaTheme="minorEastAsia"/>
                <w:kern w:val="0"/>
                <w:szCs w:val="21"/>
                <w:lang w:bidi="ar"/>
              </w:rPr>
              <w:t>或</w:t>
            </w:r>
            <w:r>
              <w:rPr>
                <w:rFonts w:eastAsiaTheme="minorEastAsia"/>
                <w:kern w:val="0"/>
                <w:szCs w:val="21"/>
                <w:lang w:bidi="ar"/>
              </w:rPr>
              <w:t>GB/T 5009.20</w:t>
            </w:r>
            <w:r>
              <w:rPr>
                <w:rFonts w:eastAsiaTheme="minorEastAsia"/>
                <w:kern w:val="0"/>
                <w:szCs w:val="21"/>
                <w:lang w:bidi="ar"/>
              </w:rPr>
              <w:t>或</w:t>
            </w:r>
            <w:r>
              <w:rPr>
                <w:rFonts w:eastAsiaTheme="minorEastAsia"/>
                <w:kern w:val="0"/>
                <w:szCs w:val="21"/>
                <w:lang w:bidi="ar"/>
              </w:rPr>
              <w:t>GB 23200.121</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63</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甲基异柳磷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5009.144</w:t>
            </w:r>
            <w:r>
              <w:rPr>
                <w:rFonts w:eastAsiaTheme="minorEastAsia"/>
                <w:kern w:val="0"/>
                <w:szCs w:val="21"/>
                <w:lang w:bidi="ar"/>
              </w:rPr>
              <w:t>或</w:t>
            </w:r>
            <w:r>
              <w:rPr>
                <w:rFonts w:eastAsiaTheme="minorEastAsia"/>
                <w:kern w:val="0"/>
                <w:szCs w:val="21"/>
                <w:lang w:bidi="ar"/>
              </w:rPr>
              <w:t>GB 23200.116</w:t>
            </w:r>
            <w:r>
              <w:rPr>
                <w:rFonts w:eastAsiaTheme="minorEastAsia"/>
                <w:kern w:val="0"/>
                <w:szCs w:val="21"/>
                <w:lang w:bidi="ar"/>
              </w:rPr>
              <w:t>或</w:t>
            </w:r>
            <w:r>
              <w:rPr>
                <w:rFonts w:eastAsiaTheme="minorEastAsia"/>
                <w:kern w:val="0"/>
                <w:szCs w:val="21"/>
                <w:lang w:bidi="ar"/>
              </w:rPr>
              <w:t>GB 23200.113</w:t>
            </w:r>
          </w:p>
        </w:tc>
      </w:tr>
      <w:tr w:rsidR="00B276AA" w:rsidTr="00F022D2">
        <w:trPr>
          <w:trHeight w:val="51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64</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克百威</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23200.34</w:t>
            </w:r>
            <w:r>
              <w:rPr>
                <w:rFonts w:eastAsiaTheme="minorEastAsia"/>
                <w:kern w:val="0"/>
                <w:szCs w:val="21"/>
                <w:lang w:bidi="ar"/>
              </w:rPr>
              <w:t>或</w:t>
            </w:r>
            <w:r>
              <w:rPr>
                <w:rFonts w:eastAsiaTheme="minorEastAsia"/>
                <w:kern w:val="0"/>
                <w:szCs w:val="21"/>
                <w:lang w:bidi="ar"/>
              </w:rPr>
              <w:t>GB/T 20770</w:t>
            </w:r>
            <w:r>
              <w:rPr>
                <w:rFonts w:eastAsiaTheme="minorEastAsia"/>
                <w:kern w:val="0"/>
                <w:szCs w:val="21"/>
                <w:lang w:bidi="ar"/>
              </w:rPr>
              <w:t>或</w:t>
            </w:r>
            <w:r>
              <w:rPr>
                <w:rFonts w:eastAsiaTheme="minorEastAsia"/>
                <w:kern w:val="0"/>
                <w:szCs w:val="21"/>
                <w:lang w:bidi="ar"/>
              </w:rPr>
              <w:t>GB/T 5009.104</w:t>
            </w:r>
            <w:r>
              <w:rPr>
                <w:rFonts w:eastAsiaTheme="minorEastAsia"/>
                <w:kern w:val="0"/>
                <w:szCs w:val="21"/>
                <w:lang w:bidi="ar"/>
              </w:rPr>
              <w:t>或</w:t>
            </w:r>
            <w:r>
              <w:rPr>
                <w:rFonts w:eastAsiaTheme="minorEastAsia"/>
                <w:kern w:val="0"/>
                <w:szCs w:val="21"/>
                <w:lang w:bidi="ar"/>
              </w:rPr>
              <w:t>GB 23200.121</w:t>
            </w:r>
            <w:r>
              <w:rPr>
                <w:rFonts w:eastAsiaTheme="minorEastAsia"/>
                <w:kern w:val="0"/>
                <w:szCs w:val="21"/>
                <w:lang w:bidi="ar"/>
              </w:rPr>
              <w:t>或</w:t>
            </w:r>
            <w:r>
              <w:rPr>
                <w:rFonts w:eastAsiaTheme="minorEastAsia"/>
                <w:kern w:val="0"/>
                <w:szCs w:val="21"/>
                <w:lang w:bidi="ar"/>
              </w:rPr>
              <w:t>GB 23200.112</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65</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灭多威</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23200.121</w:t>
            </w:r>
            <w:r>
              <w:rPr>
                <w:rFonts w:eastAsiaTheme="minorEastAsia"/>
                <w:kern w:val="0"/>
                <w:szCs w:val="21"/>
                <w:lang w:bidi="ar"/>
              </w:rPr>
              <w:t>或</w:t>
            </w:r>
            <w:r>
              <w:rPr>
                <w:rFonts w:eastAsiaTheme="minorEastAsia"/>
                <w:kern w:val="0"/>
                <w:szCs w:val="21"/>
                <w:lang w:bidi="ar"/>
              </w:rPr>
              <w:t>SN/T 0134</w:t>
            </w:r>
            <w:r>
              <w:rPr>
                <w:rFonts w:eastAsiaTheme="minorEastAsia"/>
                <w:kern w:val="0"/>
                <w:szCs w:val="21"/>
                <w:lang w:bidi="ar"/>
              </w:rPr>
              <w:t>或</w:t>
            </w:r>
            <w:r>
              <w:rPr>
                <w:rFonts w:eastAsiaTheme="minorEastAsia"/>
                <w:kern w:val="0"/>
                <w:szCs w:val="21"/>
                <w:lang w:bidi="ar"/>
              </w:rPr>
              <w:t>GB 23200.112</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66</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B276AA" w:rsidRDefault="00B276AA" w:rsidP="00F022D2">
            <w:pPr>
              <w:jc w:val="center"/>
              <w:rPr>
                <w:rFonts w:eastAsiaTheme="minorEastAsia"/>
                <w:szCs w:val="21"/>
              </w:rPr>
            </w:pP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灭线磷</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SN/T 3768</w:t>
            </w:r>
            <w:r>
              <w:rPr>
                <w:rFonts w:eastAsiaTheme="minorEastAsia"/>
                <w:kern w:val="0"/>
                <w:szCs w:val="21"/>
                <w:lang w:bidi="ar"/>
              </w:rPr>
              <w:t>或</w:t>
            </w:r>
            <w:r>
              <w:rPr>
                <w:rFonts w:eastAsiaTheme="minorEastAsia"/>
                <w:kern w:val="0"/>
                <w:szCs w:val="21"/>
                <w:lang w:bidi="ar"/>
              </w:rPr>
              <w:t>GB 23200.121</w:t>
            </w:r>
            <w:r>
              <w:rPr>
                <w:rFonts w:eastAsiaTheme="minorEastAsia"/>
                <w:kern w:val="0"/>
                <w:szCs w:val="21"/>
                <w:lang w:bidi="ar"/>
              </w:rPr>
              <w:t>或</w:t>
            </w:r>
            <w:r>
              <w:rPr>
                <w:rFonts w:eastAsiaTheme="minorEastAsia"/>
                <w:kern w:val="0"/>
                <w:szCs w:val="21"/>
                <w:lang w:bidi="ar"/>
              </w:rPr>
              <w:t xml:space="preserve"> GB 23200.113</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67</w:t>
            </w:r>
          </w:p>
        </w:tc>
        <w:tc>
          <w:tcPr>
            <w:tcW w:w="0" w:type="auto"/>
            <w:tcBorders>
              <w:top w:val="nil"/>
              <w:left w:val="single" w:sz="8" w:space="0" w:color="000000"/>
              <w:bottom w:val="nil"/>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非法添加物</w:t>
            </w: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过氧化苯甲酰</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GB/T 22325</w:t>
            </w:r>
            <w:r>
              <w:rPr>
                <w:rFonts w:eastAsiaTheme="minorEastAsia"/>
                <w:kern w:val="0"/>
                <w:szCs w:val="21"/>
                <w:lang w:bidi="ar"/>
              </w:rPr>
              <w:t>或</w:t>
            </w:r>
            <w:r>
              <w:rPr>
                <w:rFonts w:eastAsiaTheme="minorEastAsia"/>
                <w:kern w:val="0"/>
                <w:szCs w:val="21"/>
                <w:lang w:bidi="ar"/>
              </w:rPr>
              <w:t>GB/T 18415</w:t>
            </w:r>
          </w:p>
        </w:tc>
      </w:tr>
      <w:tr w:rsidR="00B276AA" w:rsidTr="00F022D2">
        <w:trPr>
          <w:trHeight w:val="50"/>
          <w:jc w:val="center"/>
        </w:trPr>
        <w:tc>
          <w:tcPr>
            <w:tcW w:w="749"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kern w:val="0"/>
                <w:szCs w:val="21"/>
                <w:lang w:bidi="ar"/>
              </w:rPr>
              <w:t>68</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污染物</w:t>
            </w:r>
          </w:p>
        </w:tc>
        <w:tc>
          <w:tcPr>
            <w:tcW w:w="1851" w:type="dxa"/>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center"/>
              <w:textAlignment w:val="center"/>
              <w:rPr>
                <w:rFonts w:eastAsiaTheme="minorEastAsia"/>
                <w:szCs w:val="21"/>
              </w:rPr>
            </w:pPr>
            <w:r>
              <w:rPr>
                <w:rFonts w:eastAsiaTheme="minorEastAsia"/>
                <w:kern w:val="0"/>
                <w:szCs w:val="21"/>
                <w:lang w:bidi="ar"/>
              </w:rPr>
              <w:t>苯并（</w:t>
            </w:r>
            <w:r>
              <w:rPr>
                <w:rFonts w:eastAsiaTheme="minorEastAsia"/>
                <w:kern w:val="0"/>
                <w:szCs w:val="21"/>
                <w:lang w:bidi="ar"/>
              </w:rPr>
              <w:t>α</w:t>
            </w:r>
            <w:r>
              <w:rPr>
                <w:rFonts w:eastAsiaTheme="minorEastAsia"/>
                <w:kern w:val="0"/>
                <w:szCs w:val="21"/>
                <w:lang w:bidi="ar"/>
              </w:rPr>
              <w:t>）芘</w:t>
            </w:r>
          </w:p>
        </w:tc>
        <w:tc>
          <w:tcPr>
            <w:tcW w:w="0" w:type="auto"/>
            <w:tcBorders>
              <w:top w:val="nil"/>
              <w:left w:val="single" w:sz="8" w:space="0" w:color="000000"/>
              <w:bottom w:val="single" w:sz="8" w:space="0" w:color="000000"/>
              <w:right w:val="single" w:sz="8" w:space="0" w:color="000000"/>
            </w:tcBorders>
            <w:shd w:val="clear" w:color="auto" w:fill="auto"/>
            <w:vAlign w:val="center"/>
          </w:tcPr>
          <w:p w:rsidR="00B276AA" w:rsidRDefault="00B276AA" w:rsidP="00F022D2">
            <w:pPr>
              <w:widowControl/>
              <w:jc w:val="left"/>
              <w:textAlignment w:val="center"/>
              <w:rPr>
                <w:rFonts w:eastAsiaTheme="minorEastAsia"/>
                <w:szCs w:val="21"/>
              </w:rPr>
            </w:pPr>
            <w:r>
              <w:rPr>
                <w:rFonts w:eastAsiaTheme="minorEastAsia"/>
                <w:kern w:val="0"/>
                <w:szCs w:val="21"/>
                <w:lang w:bidi="ar"/>
              </w:rPr>
              <w:t>GB 5009.27</w:t>
            </w:r>
            <w:r>
              <w:rPr>
                <w:rFonts w:eastAsiaTheme="minorEastAsia"/>
                <w:kern w:val="0"/>
                <w:szCs w:val="21"/>
                <w:lang w:bidi="ar"/>
              </w:rPr>
              <w:t>或</w:t>
            </w:r>
            <w:r>
              <w:rPr>
                <w:rFonts w:eastAsiaTheme="minorEastAsia"/>
                <w:kern w:val="0"/>
                <w:szCs w:val="21"/>
                <w:lang w:bidi="ar"/>
              </w:rPr>
              <w:t>GB 5009.265</w:t>
            </w:r>
          </w:p>
        </w:tc>
      </w:tr>
    </w:tbl>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为了方便评审，请供应商在响应文件中，用明显标记标识出上表</w:t>
      </w:r>
      <w:r>
        <w:rPr>
          <w:rFonts w:ascii="Times New Roman" w:eastAsia="宋体" w:hAnsi="Times New Roman" w:cs="Times New Roman" w:hint="eastAsia"/>
          <w:color w:val="auto"/>
        </w:rPr>
        <w:t>68</w:t>
      </w:r>
      <w:r>
        <w:rPr>
          <w:rFonts w:ascii="Times New Roman" w:eastAsia="宋体" w:hAnsi="Times New Roman" w:cs="Times New Roman" w:hint="eastAsia"/>
          <w:color w:val="auto"/>
        </w:rPr>
        <w:t>项所在位置。</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（二）供应商应具备《中华人民共和国政府采购法》第二十二条第一款和《政府采购法实施条例》第十八条规定的条件，提供以下材料：</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营业执照副本或事业单位法人证书或民办非企业单位登记证书或社会团</w:t>
      </w:r>
      <w:r>
        <w:rPr>
          <w:rFonts w:ascii="Times New Roman" w:eastAsia="宋体" w:hAnsi="Times New Roman" w:cs="Times New Roman"/>
          <w:color w:val="auto"/>
        </w:rPr>
        <w:lastRenderedPageBreak/>
        <w:t>体法人登记证书或基金会法人登记证书扫描件或自然人的身份证明扫描件。</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提供《供应商资格声明函》（格式见附件</w:t>
      </w:r>
      <w:r>
        <w:rPr>
          <w:rFonts w:ascii="Times New Roman" w:eastAsia="宋体" w:hAnsi="Times New Roman" w:cs="Times New Roman"/>
          <w:color w:val="auto"/>
        </w:rPr>
        <w:t>2</w:t>
      </w:r>
      <w:r>
        <w:rPr>
          <w:rFonts w:ascii="Times New Roman" w:eastAsia="宋体" w:hAnsi="Times New Roman" w:cs="Times New Roman"/>
          <w:color w:val="auto"/>
        </w:rPr>
        <w:t>）</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四、项目需要落实的政府采购政策</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（一）本项目对小微企业报价给予</w:t>
      </w:r>
      <w:r>
        <w:rPr>
          <w:rFonts w:ascii="Times New Roman" w:eastAsia="宋体" w:hAnsi="Times New Roman" w:cs="Times New Roman"/>
          <w:color w:val="auto"/>
        </w:rPr>
        <w:t>20%</w:t>
      </w:r>
      <w:r>
        <w:rPr>
          <w:rFonts w:ascii="Times New Roman" w:eastAsia="宋体" w:hAnsi="Times New Roman" w:cs="Times New Roman"/>
          <w:color w:val="auto"/>
        </w:rPr>
        <w:t>的扣除。</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号）等文件要求，对政府采购节能、环境标志品目清单内的产品实施优先采购和强制采购的评标方法。</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（七）根据《关于推动解决政府采购异常低价问题的通知》（财库〔</w:t>
      </w:r>
      <w:r>
        <w:rPr>
          <w:rFonts w:ascii="Times New Roman" w:eastAsia="宋体" w:hAnsi="Times New Roman" w:cs="Times New Roman"/>
          <w:color w:val="auto"/>
        </w:rPr>
        <w:t>2026</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号）的要求，当供应商报价出现以下情形之一时，磋商小组应当启动对该供应商的异常低价审查程序：</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 xml:space="preserve">1. </w:t>
      </w:r>
      <w:r>
        <w:rPr>
          <w:rFonts w:ascii="Times New Roman" w:eastAsia="宋体" w:hAnsi="Times New Roman" w:cs="Times New Roman"/>
          <w:color w:val="auto"/>
        </w:rPr>
        <w:t>供应商报价</w:t>
      </w:r>
      <w:r>
        <w:rPr>
          <w:rFonts w:ascii="Times New Roman" w:eastAsia="宋体" w:hAnsi="Times New Roman" w:cs="Times New Roman"/>
          <w:color w:val="auto"/>
        </w:rPr>
        <w:t>&lt;</w:t>
      </w:r>
      <w:r>
        <w:rPr>
          <w:rFonts w:ascii="Times New Roman" w:eastAsia="宋体" w:hAnsi="Times New Roman" w:cs="Times New Roman"/>
          <w:color w:val="auto"/>
        </w:rPr>
        <w:t>全部通过符合性审查供应商报价平均值</w:t>
      </w:r>
      <w:r>
        <w:rPr>
          <w:rFonts w:ascii="Times New Roman" w:eastAsia="宋体" w:hAnsi="Times New Roman" w:cs="Times New Roman"/>
          <w:color w:val="auto"/>
        </w:rPr>
        <w:t>×50%</w:t>
      </w:r>
      <w:r>
        <w:rPr>
          <w:rFonts w:ascii="Times New Roman" w:eastAsia="宋体" w:hAnsi="Times New Roman" w:cs="Times New Roman"/>
          <w:color w:val="auto"/>
        </w:rPr>
        <w:t>；</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供应商报价</w:t>
      </w:r>
      <w:r>
        <w:rPr>
          <w:rFonts w:ascii="Times New Roman" w:eastAsia="宋体" w:hAnsi="Times New Roman" w:cs="Times New Roman"/>
          <w:color w:val="auto"/>
        </w:rPr>
        <w:t>&lt;</w:t>
      </w:r>
      <w:r>
        <w:rPr>
          <w:rFonts w:ascii="Times New Roman" w:eastAsia="宋体" w:hAnsi="Times New Roman" w:cs="Times New Roman"/>
          <w:color w:val="auto"/>
        </w:rPr>
        <w:t>通过符合性审查的次低供应商报价</w:t>
      </w:r>
      <w:r>
        <w:rPr>
          <w:rFonts w:ascii="Times New Roman" w:eastAsia="宋体" w:hAnsi="Times New Roman" w:cs="Times New Roman"/>
          <w:color w:val="auto"/>
        </w:rPr>
        <w:t>×50%</w:t>
      </w:r>
      <w:r>
        <w:rPr>
          <w:rFonts w:ascii="Times New Roman" w:eastAsia="宋体" w:hAnsi="Times New Roman" w:cs="Times New Roman"/>
          <w:color w:val="auto"/>
        </w:rPr>
        <w:t>；</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供应商报价</w:t>
      </w:r>
      <w:r>
        <w:rPr>
          <w:rFonts w:ascii="Times New Roman" w:eastAsia="宋体" w:hAnsi="Times New Roman" w:cs="Times New Roman"/>
          <w:color w:val="auto"/>
        </w:rPr>
        <w:t>&lt;</w:t>
      </w:r>
      <w:r>
        <w:rPr>
          <w:rFonts w:ascii="Times New Roman" w:eastAsia="宋体" w:hAnsi="Times New Roman" w:cs="Times New Roman"/>
          <w:color w:val="auto"/>
        </w:rPr>
        <w:t>最高限价</w:t>
      </w:r>
      <w:r>
        <w:rPr>
          <w:rFonts w:ascii="Times New Roman" w:eastAsia="宋体" w:hAnsi="Times New Roman" w:cs="Times New Roman"/>
          <w:color w:val="auto"/>
        </w:rPr>
        <w:t>×45%</w:t>
      </w:r>
      <w:r>
        <w:rPr>
          <w:rFonts w:ascii="Times New Roman" w:eastAsia="宋体" w:hAnsi="Times New Roman" w:cs="Times New Roman"/>
          <w:color w:val="auto"/>
        </w:rPr>
        <w:t>；</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磋商小组基于专业判断，认为供应商报价过低，有可能影响产品质量或者不能诚信履约的其他情形。</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五、参与本项目的步骤、时间与方式</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（一）参与本项目的时间要求</w:t>
      </w:r>
    </w:p>
    <w:tbl>
      <w:tblPr>
        <w:tblStyle w:val="ac"/>
        <w:tblW w:w="9606" w:type="dxa"/>
        <w:jc w:val="center"/>
        <w:tblLook w:val="04A0" w:firstRow="1" w:lastRow="0" w:firstColumn="1" w:lastColumn="0" w:noHBand="0" w:noVBand="1"/>
      </w:tblPr>
      <w:tblGrid>
        <w:gridCol w:w="779"/>
        <w:gridCol w:w="1941"/>
        <w:gridCol w:w="2127"/>
        <w:gridCol w:w="2127"/>
        <w:gridCol w:w="2632"/>
      </w:tblGrid>
      <w:tr w:rsidR="00B276AA" w:rsidTr="00F022D2">
        <w:trPr>
          <w:tblHeader/>
          <w:jc w:val="center"/>
        </w:trPr>
        <w:tc>
          <w:tcPr>
            <w:tcW w:w="779"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序号</w:t>
            </w:r>
          </w:p>
        </w:tc>
        <w:tc>
          <w:tcPr>
            <w:tcW w:w="1941"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步骤名称</w:t>
            </w:r>
          </w:p>
        </w:tc>
        <w:tc>
          <w:tcPr>
            <w:tcW w:w="2127"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开始时间</w:t>
            </w:r>
          </w:p>
        </w:tc>
        <w:tc>
          <w:tcPr>
            <w:tcW w:w="2127"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截止时间</w:t>
            </w:r>
          </w:p>
        </w:tc>
        <w:tc>
          <w:tcPr>
            <w:tcW w:w="2632"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备注</w:t>
            </w:r>
          </w:p>
        </w:tc>
      </w:tr>
      <w:tr w:rsidR="00B276AA" w:rsidTr="00F022D2">
        <w:trPr>
          <w:jc w:val="center"/>
        </w:trPr>
        <w:tc>
          <w:tcPr>
            <w:tcW w:w="779"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p>
        </w:tc>
        <w:tc>
          <w:tcPr>
            <w:tcW w:w="1941"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获取竞争性磋商文件</w:t>
            </w:r>
          </w:p>
        </w:tc>
        <w:tc>
          <w:tcPr>
            <w:tcW w:w="2127"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3</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5</w:t>
            </w:r>
            <w:r>
              <w:rPr>
                <w:rFonts w:ascii="Times New Roman" w:eastAsia="宋体" w:hAnsi="Times New Roman" w:cs="Times New Roman"/>
                <w:color w:val="auto"/>
                <w:sz w:val="21"/>
                <w:szCs w:val="21"/>
              </w:rPr>
              <w:t>日</w:t>
            </w:r>
          </w:p>
        </w:tc>
        <w:tc>
          <w:tcPr>
            <w:tcW w:w="2127"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3</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12</w:t>
            </w:r>
            <w:r>
              <w:rPr>
                <w:rFonts w:ascii="Times New Roman" w:eastAsia="宋体" w:hAnsi="Times New Roman" w:cs="Times New Roman"/>
                <w:color w:val="auto"/>
                <w:sz w:val="21"/>
                <w:szCs w:val="21"/>
              </w:rPr>
              <w:t>日</w:t>
            </w:r>
          </w:p>
        </w:tc>
        <w:tc>
          <w:tcPr>
            <w:tcW w:w="2632" w:type="dxa"/>
            <w:vAlign w:val="center"/>
          </w:tcPr>
          <w:p w:rsidR="00B276AA" w:rsidRDefault="00B276AA" w:rsidP="00F022D2">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B276AA" w:rsidRDefault="00B276AA" w:rsidP="00F022D2">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未按时获取竞争性磋商文件的，不能参与本项目</w:t>
            </w:r>
          </w:p>
        </w:tc>
      </w:tr>
      <w:tr w:rsidR="00B276AA" w:rsidTr="00F022D2">
        <w:trPr>
          <w:jc w:val="center"/>
        </w:trPr>
        <w:tc>
          <w:tcPr>
            <w:tcW w:w="779"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p>
        </w:tc>
        <w:tc>
          <w:tcPr>
            <w:tcW w:w="1941"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网上应答（上传电子响应文件）</w:t>
            </w:r>
          </w:p>
        </w:tc>
        <w:tc>
          <w:tcPr>
            <w:tcW w:w="2127"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3</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5</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9:00</w:t>
            </w:r>
          </w:p>
        </w:tc>
        <w:tc>
          <w:tcPr>
            <w:tcW w:w="2127"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3</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16</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8:30</w:t>
            </w:r>
          </w:p>
        </w:tc>
        <w:tc>
          <w:tcPr>
            <w:tcW w:w="2632" w:type="dxa"/>
            <w:vAlign w:val="center"/>
          </w:tcPr>
          <w:p w:rsidR="00B276AA" w:rsidRDefault="00B276AA" w:rsidP="00F022D2">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未按时完成网上应答或未按时上传电子响应文件的，视为无效响应。</w:t>
            </w:r>
          </w:p>
        </w:tc>
      </w:tr>
      <w:tr w:rsidR="00B276AA" w:rsidTr="00F022D2">
        <w:trPr>
          <w:jc w:val="center"/>
        </w:trPr>
        <w:tc>
          <w:tcPr>
            <w:tcW w:w="779"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p>
        </w:tc>
        <w:tc>
          <w:tcPr>
            <w:tcW w:w="1941"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第一阶段解密</w:t>
            </w:r>
          </w:p>
        </w:tc>
        <w:tc>
          <w:tcPr>
            <w:tcW w:w="2127"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3</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16</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8:30</w:t>
            </w:r>
          </w:p>
        </w:tc>
        <w:tc>
          <w:tcPr>
            <w:tcW w:w="2127"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3</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16</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9:30</w:t>
            </w:r>
          </w:p>
        </w:tc>
        <w:tc>
          <w:tcPr>
            <w:tcW w:w="2632" w:type="dxa"/>
            <w:vAlign w:val="center"/>
          </w:tcPr>
          <w:p w:rsidR="00B276AA" w:rsidRDefault="00B276AA" w:rsidP="00F022D2">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未按时完成第一阶段解密的，视为无效响应。</w:t>
            </w:r>
          </w:p>
        </w:tc>
      </w:tr>
      <w:tr w:rsidR="00B276AA" w:rsidTr="00F022D2">
        <w:trPr>
          <w:jc w:val="center"/>
        </w:trPr>
        <w:tc>
          <w:tcPr>
            <w:tcW w:w="779"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p>
        </w:tc>
        <w:tc>
          <w:tcPr>
            <w:tcW w:w="1941" w:type="dxa"/>
            <w:vAlign w:val="center"/>
          </w:tcPr>
          <w:p w:rsidR="00B276AA" w:rsidRDefault="00B276AA" w:rsidP="00F022D2">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第二阶段解密</w:t>
            </w:r>
          </w:p>
        </w:tc>
        <w:tc>
          <w:tcPr>
            <w:tcW w:w="6886" w:type="dxa"/>
            <w:gridSpan w:val="3"/>
            <w:vAlign w:val="center"/>
          </w:tcPr>
          <w:p w:rsidR="00B276AA" w:rsidRDefault="00B276AA" w:rsidP="00F022D2">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通过第一阶段磋商的供应商在磋商小组要求的时间内（一般是磋商当日电话通知）完成第二阶段解密，否则视为放弃磋商。</w:t>
            </w:r>
          </w:p>
        </w:tc>
      </w:tr>
    </w:tbl>
    <w:p w:rsidR="00B276AA" w:rsidRDefault="00B276AA" w:rsidP="00B276AA">
      <w:pPr>
        <w:pStyle w:val="Default"/>
        <w:adjustRightInd/>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（二）参与本项目的方式要求</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）领取、电子签章办理办法：</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）首页点击</w:t>
      </w:r>
      <w:r>
        <w:rPr>
          <w:rFonts w:ascii="Times New Roman" w:eastAsia="宋体" w:hAnsi="Times New Roman" w:cs="Times New Roman"/>
          <w:color w:val="auto"/>
        </w:rPr>
        <w:t>“</w:t>
      </w:r>
      <w:r>
        <w:rPr>
          <w:rFonts w:ascii="Times New Roman" w:eastAsia="宋体" w:hAnsi="Times New Roman" w:cs="Times New Roman"/>
          <w:color w:val="auto"/>
        </w:rPr>
        <w:t>用户注册维护</w:t>
      </w:r>
      <w:r>
        <w:rPr>
          <w:rFonts w:ascii="Times New Roman" w:eastAsia="宋体" w:hAnsi="Times New Roman" w:cs="Times New Roman"/>
          <w:color w:val="auto"/>
        </w:rPr>
        <w:t>”</w:t>
      </w:r>
      <w:r>
        <w:rPr>
          <w:rFonts w:ascii="Times New Roman" w:eastAsia="宋体" w:hAnsi="Times New Roman" w:cs="Times New Roman"/>
          <w:color w:val="auto"/>
        </w:rPr>
        <w:t>，填写相关内容。天津市政府采购中心注册窗口联系电话：</w:t>
      </w:r>
      <w:r>
        <w:rPr>
          <w:rFonts w:ascii="Times New Roman" w:eastAsia="宋体" w:hAnsi="Times New Roman" w:cs="Times New Roman"/>
          <w:color w:val="auto"/>
        </w:rPr>
        <w:t>022-24538167</w:t>
      </w:r>
      <w:r>
        <w:rPr>
          <w:rFonts w:ascii="Times New Roman" w:eastAsia="宋体" w:hAnsi="Times New Roman" w:cs="Times New Roman"/>
          <w:color w:val="auto"/>
        </w:rPr>
        <w:t>。</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）领取及电子签章办理：参见天津市政府采购中心网（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服务指南</w:t>
      </w:r>
      <w:r>
        <w:rPr>
          <w:rFonts w:ascii="Times New Roman" w:eastAsia="宋体" w:hAnsi="Times New Roman" w:cs="Times New Roman"/>
          <w:color w:val="auto"/>
        </w:rPr>
        <w:t>--</w:t>
      </w:r>
      <w:r>
        <w:rPr>
          <w:rFonts w:ascii="Times New Roman" w:eastAsia="宋体" w:hAnsi="Times New Roman" w:cs="Times New Roman"/>
          <w:color w:val="auto"/>
        </w:rPr>
        <w:t>供应商注册、领取</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）及电子签章制章的流程。</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color w:val="auto"/>
        </w:rPr>
        <w:t>或</w:t>
      </w:r>
      <w:r>
        <w:rPr>
          <w:rFonts w:ascii="Times New Roman" w:eastAsia="宋体" w:hAnsi="Times New Roman" w:cs="Times New Roman"/>
          <w:color w:val="auto"/>
        </w:rPr>
        <w:t>022-24538059</w:t>
      </w:r>
      <w:r>
        <w:rPr>
          <w:rFonts w:ascii="Times New Roman" w:eastAsia="宋体" w:hAnsi="Times New Roman" w:cs="Times New Roman"/>
          <w:color w:val="auto"/>
        </w:rPr>
        <w:t>。</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电子签章办理联系电话：</w:t>
      </w:r>
      <w:r>
        <w:rPr>
          <w:rFonts w:ascii="Times New Roman" w:eastAsia="宋体" w:hAnsi="Times New Roman" w:cs="Times New Roman"/>
          <w:color w:val="auto"/>
        </w:rPr>
        <w:t>022-24538059</w:t>
      </w:r>
      <w:r>
        <w:rPr>
          <w:rFonts w:ascii="Times New Roman" w:eastAsia="宋体" w:hAnsi="Times New Roman" w:cs="Times New Roman"/>
          <w:color w:val="auto"/>
        </w:rPr>
        <w:t>。</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获取竞争性磋商文件的方式</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采用网上获取电子竞争性磋商文件的方式，供应商应于规定的时间内使用天津数字认证有限公司发出的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0" w:history="1">
        <w:r>
          <w:rPr>
            <w:rStyle w:val="af0"/>
            <w:rFonts w:ascii="Times New Roman" w:eastAsia="宋体" w:hAnsi="Times New Roman" w:cs="Times New Roman"/>
          </w:rPr>
          <w:t>http://tjgpc.zwfwb.tj.gov.cn</w:t>
        </w:r>
      </w:hyperlink>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下载竞争性磋商文件。</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3. </w:t>
      </w:r>
      <w:r>
        <w:rPr>
          <w:rFonts w:ascii="Times New Roman" w:eastAsia="宋体" w:hAnsi="Times New Roman" w:cs="Times New Roman"/>
          <w:color w:val="auto"/>
        </w:rPr>
        <w:t>网上应答（上传电子响应文件）方式</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进行网上应答及提交，并分别上传加盖电子签章的第一、第二阶段电子响应文件（以通过天津公共资源电子签章客户端正确读取签章信息为准），否则视为无效响应。</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解密方式</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采用网上解密方式，供应商应于规定的时间内使用天津数字认证有限公司发出的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完成解密，否则视为无效响应。</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磋商地点</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第一阶段解密后，磋商代表人须于天津市河东区红星路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号二楼天津市政府采购中心评审现场或天津市政府采购中心网（网址：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）等候磋商。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供应商应按以上步骤顺序、时间及方式要求参与本项目，否则视为不参与本项目。</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六、现场考察、标前答疑会</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本项目不组织现场考察，不组织标前答疑会。</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七、采购代理机构信息</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（三）联系人：杨光</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 </w:t>
      </w:r>
      <w:r>
        <w:rPr>
          <w:rFonts w:ascii="Times New Roman" w:eastAsia="宋体" w:hAnsi="Times New Roman" w:cs="Times New Roman"/>
          <w:color w:val="auto"/>
        </w:rPr>
        <w:t>供应商注册咨询：</w:t>
      </w:r>
      <w:r>
        <w:rPr>
          <w:rFonts w:ascii="Times New Roman" w:eastAsia="宋体" w:hAnsi="Times New Roman" w:cs="Times New Roman"/>
          <w:color w:val="auto"/>
        </w:rPr>
        <w:t>022-24538167</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 CA</w:t>
      </w:r>
      <w:r>
        <w:rPr>
          <w:rFonts w:ascii="Times New Roman" w:eastAsia="宋体" w:hAnsi="Times New Roman" w:cs="Times New Roman"/>
          <w:color w:val="auto"/>
        </w:rPr>
        <w:t>证书和电子签章办理咨询：</w:t>
      </w:r>
      <w:r>
        <w:rPr>
          <w:rFonts w:ascii="Times New Roman" w:eastAsia="宋体" w:hAnsi="Times New Roman" w:cs="Times New Roman"/>
          <w:color w:val="auto"/>
        </w:rPr>
        <w:t>022-24538059</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采购文件咨询：</w:t>
      </w:r>
      <w:r>
        <w:rPr>
          <w:rFonts w:ascii="Times New Roman" w:eastAsia="宋体" w:hAnsi="Times New Roman" w:cs="Times New Roman"/>
          <w:color w:val="auto"/>
        </w:rPr>
        <w:t>022-24538319</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网上应答及解密操作咨询：</w:t>
      </w:r>
      <w:r>
        <w:rPr>
          <w:rFonts w:ascii="Times New Roman" w:eastAsia="宋体" w:hAnsi="Times New Roman" w:cs="Times New Roman"/>
          <w:color w:val="auto"/>
        </w:rPr>
        <w:t>022-24538309</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八、采购人信息</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（一）采购人名称：天津市粮食和物资储备局</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（二）采购人地址：天津市河东区八纬路</w:t>
      </w:r>
      <w:r>
        <w:rPr>
          <w:rFonts w:ascii="Times New Roman" w:eastAsia="宋体" w:hAnsi="Times New Roman" w:cs="Times New Roman"/>
          <w:color w:val="auto"/>
        </w:rPr>
        <w:t>207</w:t>
      </w:r>
      <w:r>
        <w:rPr>
          <w:rFonts w:ascii="Times New Roman" w:eastAsia="宋体" w:hAnsi="Times New Roman" w:cs="Times New Roman"/>
          <w:color w:val="auto"/>
        </w:rPr>
        <w:t>号</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（三）采购人联系人：靳普旭</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022-63083979</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九、质疑方式</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（一）供应商认为采购文件、采购过程和采购结果使自己的权益受到损害的，可以在知道或者应知其权益受到损害之日起七个工作日内，按照本项目采购文件第三部分《供应商须知》</w:t>
      </w: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r>
        <w:rPr>
          <w:rFonts w:ascii="Times New Roman" w:eastAsia="宋体" w:hAnsi="Times New Roman" w:cs="Times New Roman"/>
          <w:color w:val="auto"/>
        </w:rPr>
        <w:t>”</w:t>
      </w:r>
      <w:r>
        <w:rPr>
          <w:rFonts w:ascii="Times New Roman" w:eastAsia="宋体" w:hAnsi="Times New Roman" w:cs="Times New Roman"/>
          <w:color w:val="auto"/>
        </w:rPr>
        <w:t>的相关规定，以书面原件形式针对同一采购程序环节一次性提出质疑，否则不予受理。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采购人质疑受理：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联系部门：天津市粮食和物资储备局</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联系地址：天津市河东区八纬路</w:t>
      </w:r>
      <w:r>
        <w:rPr>
          <w:rFonts w:ascii="Times New Roman" w:eastAsia="宋体" w:hAnsi="Times New Roman" w:cs="Times New Roman"/>
          <w:color w:val="auto"/>
        </w:rPr>
        <w:t>207</w:t>
      </w:r>
      <w:r>
        <w:rPr>
          <w:rFonts w:ascii="Times New Roman" w:eastAsia="宋体" w:hAnsi="Times New Roman" w:cs="Times New Roman"/>
          <w:color w:val="auto"/>
        </w:rPr>
        <w:t>号</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联</w:t>
      </w:r>
      <w:r>
        <w:rPr>
          <w:rFonts w:ascii="Times New Roman" w:eastAsia="宋体" w:hAnsi="Times New Roman" w:cs="Times New Roman"/>
          <w:color w:val="auto"/>
        </w:rPr>
        <w:t xml:space="preserve"> </w:t>
      </w:r>
      <w:r>
        <w:rPr>
          <w:rFonts w:ascii="Times New Roman" w:eastAsia="宋体" w:hAnsi="Times New Roman" w:cs="Times New Roman"/>
          <w:color w:val="auto"/>
        </w:rPr>
        <w:t>系</w:t>
      </w:r>
      <w:r>
        <w:rPr>
          <w:rFonts w:ascii="Times New Roman" w:eastAsia="宋体" w:hAnsi="Times New Roman" w:cs="Times New Roman"/>
          <w:color w:val="auto"/>
        </w:rPr>
        <w:t xml:space="preserve"> </w:t>
      </w:r>
      <w:r>
        <w:rPr>
          <w:rFonts w:ascii="Times New Roman" w:eastAsia="宋体" w:hAnsi="Times New Roman" w:cs="Times New Roman"/>
          <w:color w:val="auto"/>
        </w:rPr>
        <w:t>人：王明刚</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联系方式：</w:t>
      </w:r>
      <w:r>
        <w:rPr>
          <w:rFonts w:ascii="Times New Roman" w:eastAsia="宋体" w:hAnsi="Times New Roman" w:cs="Times New Roman"/>
          <w:color w:val="auto"/>
        </w:rPr>
        <w:t>022-63083979</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color w:val="auto"/>
        </w:rPr>
        <w:t>15</w:t>
      </w:r>
      <w:r>
        <w:rPr>
          <w:rFonts w:ascii="Times New Roman" w:eastAsia="宋体" w:hAnsi="Times New Roman" w:cs="Times New Roman"/>
          <w:color w:val="auto"/>
        </w:rPr>
        <w:t>个工作日内，向采购人同级财政部门提出投诉，逾期不予受理。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磋商公告的公告期限为</w:t>
      </w:r>
      <w:r>
        <w:rPr>
          <w:rFonts w:ascii="Times New Roman" w:eastAsia="宋体" w:hAnsi="Times New Roman" w:cs="Times New Roman"/>
          <w:color w:val="auto"/>
        </w:rPr>
        <w:t>3</w:t>
      </w:r>
      <w:r>
        <w:rPr>
          <w:rFonts w:ascii="Times New Roman" w:eastAsia="宋体" w:hAnsi="Times New Roman" w:cs="Times New Roman"/>
          <w:color w:val="auto"/>
        </w:rPr>
        <w:t>个工作日。</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十一、招标代理服务费</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w:t>
      </w:r>
      <w:r>
        <w:rPr>
          <w:rFonts w:ascii="Times New Roman" w:hAnsi="Times New Roman" w:cs="Times New Roman"/>
          <w:color w:val="auto"/>
          <w:lang w:val="zh-CN"/>
        </w:rPr>
        <w:t>成交</w:t>
      </w:r>
      <w:r>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B276AA" w:rsidTr="00F022D2">
        <w:trPr>
          <w:trHeight w:val="440"/>
          <w:tblHeader/>
          <w:jc w:val="center"/>
        </w:trPr>
        <w:tc>
          <w:tcPr>
            <w:tcW w:w="3656" w:type="dxa"/>
            <w:vAlign w:val="center"/>
          </w:tcPr>
          <w:p w:rsidR="00B276AA" w:rsidRDefault="00B276AA" w:rsidP="00F022D2">
            <w:pPr>
              <w:tabs>
                <w:tab w:val="left" w:pos="750"/>
                <w:tab w:val="left" w:pos="840"/>
              </w:tabs>
              <w:adjustRightInd w:val="0"/>
              <w:snapToGrid w:val="0"/>
              <w:jc w:val="center"/>
              <w:rPr>
                <w:sz w:val="24"/>
              </w:rPr>
            </w:pPr>
            <w:r>
              <w:rPr>
                <w:sz w:val="24"/>
              </w:rPr>
              <w:t>成交金额（万元）</w:t>
            </w:r>
          </w:p>
        </w:tc>
        <w:tc>
          <w:tcPr>
            <w:tcW w:w="3657" w:type="dxa"/>
            <w:vAlign w:val="center"/>
          </w:tcPr>
          <w:p w:rsidR="00B276AA" w:rsidRDefault="00B276AA" w:rsidP="00F022D2">
            <w:pPr>
              <w:tabs>
                <w:tab w:val="left" w:pos="750"/>
                <w:tab w:val="left" w:pos="840"/>
              </w:tabs>
              <w:adjustRightInd w:val="0"/>
              <w:snapToGrid w:val="0"/>
              <w:jc w:val="center"/>
              <w:rPr>
                <w:sz w:val="24"/>
              </w:rPr>
            </w:pPr>
            <w:r>
              <w:rPr>
                <w:sz w:val="24"/>
              </w:rPr>
              <w:t>费率</w:t>
            </w:r>
          </w:p>
        </w:tc>
      </w:tr>
      <w:tr w:rsidR="00B276AA" w:rsidTr="00F022D2">
        <w:trPr>
          <w:trHeight w:val="440"/>
          <w:jc w:val="center"/>
        </w:trPr>
        <w:tc>
          <w:tcPr>
            <w:tcW w:w="3656" w:type="dxa"/>
            <w:vAlign w:val="center"/>
          </w:tcPr>
          <w:p w:rsidR="00B276AA" w:rsidRDefault="00B276AA" w:rsidP="00F022D2">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B276AA" w:rsidRDefault="00B276AA" w:rsidP="00F022D2">
            <w:pPr>
              <w:tabs>
                <w:tab w:val="left" w:pos="750"/>
                <w:tab w:val="left" w:pos="840"/>
              </w:tabs>
              <w:adjustRightInd w:val="0"/>
              <w:snapToGrid w:val="0"/>
              <w:jc w:val="center"/>
              <w:rPr>
                <w:sz w:val="24"/>
              </w:rPr>
            </w:pPr>
            <w:r>
              <w:rPr>
                <w:sz w:val="24"/>
              </w:rPr>
              <w:t>1%</w:t>
            </w:r>
          </w:p>
        </w:tc>
      </w:tr>
      <w:tr w:rsidR="00B276AA" w:rsidTr="00F022D2">
        <w:trPr>
          <w:trHeight w:val="440"/>
          <w:jc w:val="center"/>
        </w:trPr>
        <w:tc>
          <w:tcPr>
            <w:tcW w:w="3656" w:type="dxa"/>
            <w:vAlign w:val="center"/>
          </w:tcPr>
          <w:p w:rsidR="00B276AA" w:rsidRDefault="00B276AA" w:rsidP="00F022D2">
            <w:pPr>
              <w:tabs>
                <w:tab w:val="left" w:pos="750"/>
                <w:tab w:val="left" w:pos="840"/>
              </w:tabs>
              <w:adjustRightInd w:val="0"/>
              <w:snapToGrid w:val="0"/>
              <w:jc w:val="center"/>
              <w:rPr>
                <w:sz w:val="24"/>
              </w:rPr>
            </w:pPr>
            <w:r>
              <w:rPr>
                <w:sz w:val="24"/>
              </w:rPr>
              <w:t>100-500</w:t>
            </w:r>
          </w:p>
        </w:tc>
        <w:tc>
          <w:tcPr>
            <w:tcW w:w="3657" w:type="dxa"/>
            <w:vAlign w:val="center"/>
          </w:tcPr>
          <w:p w:rsidR="00B276AA" w:rsidRDefault="00B276AA" w:rsidP="00F022D2">
            <w:pPr>
              <w:tabs>
                <w:tab w:val="left" w:pos="750"/>
                <w:tab w:val="left" w:pos="840"/>
              </w:tabs>
              <w:adjustRightInd w:val="0"/>
              <w:snapToGrid w:val="0"/>
              <w:jc w:val="center"/>
              <w:rPr>
                <w:sz w:val="24"/>
              </w:rPr>
            </w:pPr>
            <w:r>
              <w:rPr>
                <w:sz w:val="24"/>
              </w:rPr>
              <w:t>0.8%</w:t>
            </w:r>
          </w:p>
        </w:tc>
      </w:tr>
      <w:tr w:rsidR="00B276AA" w:rsidTr="00F022D2">
        <w:trPr>
          <w:trHeight w:val="440"/>
          <w:jc w:val="center"/>
        </w:trPr>
        <w:tc>
          <w:tcPr>
            <w:tcW w:w="3656" w:type="dxa"/>
            <w:vAlign w:val="center"/>
          </w:tcPr>
          <w:p w:rsidR="00B276AA" w:rsidRDefault="00B276AA" w:rsidP="00F022D2">
            <w:pPr>
              <w:tabs>
                <w:tab w:val="left" w:pos="750"/>
                <w:tab w:val="left" w:pos="840"/>
              </w:tabs>
              <w:adjustRightInd w:val="0"/>
              <w:snapToGrid w:val="0"/>
              <w:jc w:val="center"/>
              <w:rPr>
                <w:sz w:val="24"/>
              </w:rPr>
            </w:pPr>
            <w:r>
              <w:rPr>
                <w:sz w:val="24"/>
              </w:rPr>
              <w:t>500-1000</w:t>
            </w:r>
          </w:p>
        </w:tc>
        <w:tc>
          <w:tcPr>
            <w:tcW w:w="3657" w:type="dxa"/>
            <w:vAlign w:val="center"/>
          </w:tcPr>
          <w:p w:rsidR="00B276AA" w:rsidRDefault="00B276AA" w:rsidP="00F022D2">
            <w:pPr>
              <w:tabs>
                <w:tab w:val="left" w:pos="750"/>
                <w:tab w:val="left" w:pos="840"/>
              </w:tabs>
              <w:adjustRightInd w:val="0"/>
              <w:snapToGrid w:val="0"/>
              <w:jc w:val="center"/>
              <w:rPr>
                <w:sz w:val="24"/>
              </w:rPr>
            </w:pPr>
            <w:r>
              <w:rPr>
                <w:sz w:val="24"/>
              </w:rPr>
              <w:t>0.45%</w:t>
            </w:r>
          </w:p>
        </w:tc>
      </w:tr>
      <w:tr w:rsidR="00B276AA" w:rsidTr="00F022D2">
        <w:trPr>
          <w:trHeight w:val="440"/>
          <w:jc w:val="center"/>
        </w:trPr>
        <w:tc>
          <w:tcPr>
            <w:tcW w:w="3656" w:type="dxa"/>
            <w:vAlign w:val="center"/>
          </w:tcPr>
          <w:p w:rsidR="00B276AA" w:rsidRDefault="00B276AA" w:rsidP="00F022D2">
            <w:pPr>
              <w:tabs>
                <w:tab w:val="left" w:pos="750"/>
                <w:tab w:val="left" w:pos="840"/>
              </w:tabs>
              <w:adjustRightInd w:val="0"/>
              <w:snapToGrid w:val="0"/>
              <w:jc w:val="center"/>
              <w:rPr>
                <w:sz w:val="24"/>
              </w:rPr>
            </w:pPr>
            <w:r>
              <w:rPr>
                <w:sz w:val="24"/>
              </w:rPr>
              <w:lastRenderedPageBreak/>
              <w:t>1000-5000</w:t>
            </w:r>
          </w:p>
        </w:tc>
        <w:tc>
          <w:tcPr>
            <w:tcW w:w="3657" w:type="dxa"/>
            <w:vAlign w:val="center"/>
          </w:tcPr>
          <w:p w:rsidR="00B276AA" w:rsidRDefault="00B276AA" w:rsidP="00F022D2">
            <w:pPr>
              <w:tabs>
                <w:tab w:val="left" w:pos="750"/>
                <w:tab w:val="left" w:pos="840"/>
              </w:tabs>
              <w:adjustRightInd w:val="0"/>
              <w:snapToGrid w:val="0"/>
              <w:jc w:val="center"/>
              <w:rPr>
                <w:sz w:val="24"/>
              </w:rPr>
            </w:pPr>
            <w:r>
              <w:rPr>
                <w:sz w:val="24"/>
              </w:rPr>
              <w:t>0.25%</w:t>
            </w:r>
          </w:p>
        </w:tc>
      </w:tr>
      <w:tr w:rsidR="00B276AA" w:rsidTr="00F022D2">
        <w:trPr>
          <w:trHeight w:val="440"/>
          <w:jc w:val="center"/>
        </w:trPr>
        <w:tc>
          <w:tcPr>
            <w:tcW w:w="3656" w:type="dxa"/>
            <w:vAlign w:val="center"/>
          </w:tcPr>
          <w:p w:rsidR="00B276AA" w:rsidRDefault="00B276AA" w:rsidP="00F022D2">
            <w:pPr>
              <w:tabs>
                <w:tab w:val="left" w:pos="750"/>
                <w:tab w:val="left" w:pos="840"/>
              </w:tabs>
              <w:adjustRightInd w:val="0"/>
              <w:snapToGrid w:val="0"/>
              <w:jc w:val="center"/>
              <w:rPr>
                <w:sz w:val="24"/>
              </w:rPr>
            </w:pPr>
            <w:r>
              <w:rPr>
                <w:sz w:val="24"/>
              </w:rPr>
              <w:t>5000-10000</w:t>
            </w:r>
          </w:p>
        </w:tc>
        <w:tc>
          <w:tcPr>
            <w:tcW w:w="3657" w:type="dxa"/>
            <w:vAlign w:val="center"/>
          </w:tcPr>
          <w:p w:rsidR="00B276AA" w:rsidRDefault="00B276AA" w:rsidP="00F022D2">
            <w:pPr>
              <w:tabs>
                <w:tab w:val="left" w:pos="750"/>
                <w:tab w:val="left" w:pos="840"/>
              </w:tabs>
              <w:adjustRightInd w:val="0"/>
              <w:snapToGrid w:val="0"/>
              <w:jc w:val="center"/>
              <w:rPr>
                <w:sz w:val="24"/>
              </w:rPr>
            </w:pPr>
            <w:r>
              <w:rPr>
                <w:sz w:val="24"/>
              </w:rPr>
              <w:t>0.1%</w:t>
            </w:r>
          </w:p>
        </w:tc>
      </w:tr>
      <w:tr w:rsidR="00B276AA" w:rsidTr="00F022D2">
        <w:trPr>
          <w:trHeight w:val="440"/>
          <w:jc w:val="center"/>
        </w:trPr>
        <w:tc>
          <w:tcPr>
            <w:tcW w:w="3656" w:type="dxa"/>
            <w:vAlign w:val="center"/>
          </w:tcPr>
          <w:p w:rsidR="00B276AA" w:rsidRDefault="00B276AA" w:rsidP="00F022D2">
            <w:pPr>
              <w:tabs>
                <w:tab w:val="left" w:pos="750"/>
                <w:tab w:val="left" w:pos="840"/>
              </w:tabs>
              <w:adjustRightInd w:val="0"/>
              <w:snapToGrid w:val="0"/>
              <w:jc w:val="center"/>
              <w:rPr>
                <w:sz w:val="24"/>
              </w:rPr>
            </w:pPr>
            <w:r>
              <w:rPr>
                <w:sz w:val="24"/>
              </w:rPr>
              <w:t>10000-100000</w:t>
            </w:r>
          </w:p>
        </w:tc>
        <w:tc>
          <w:tcPr>
            <w:tcW w:w="3657" w:type="dxa"/>
            <w:vAlign w:val="center"/>
          </w:tcPr>
          <w:p w:rsidR="00B276AA" w:rsidRDefault="00B276AA" w:rsidP="00F022D2">
            <w:pPr>
              <w:tabs>
                <w:tab w:val="left" w:pos="750"/>
                <w:tab w:val="left" w:pos="840"/>
              </w:tabs>
              <w:adjustRightInd w:val="0"/>
              <w:snapToGrid w:val="0"/>
              <w:jc w:val="center"/>
              <w:rPr>
                <w:sz w:val="24"/>
              </w:rPr>
            </w:pPr>
            <w:r>
              <w:rPr>
                <w:sz w:val="24"/>
              </w:rPr>
              <w:t>0.05%</w:t>
            </w:r>
          </w:p>
        </w:tc>
      </w:tr>
    </w:tbl>
    <w:p w:rsidR="00B276AA" w:rsidRDefault="00B276AA" w:rsidP="00B276AA">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服务费按差额定率累进法计算，向下取整，精确到元。例如</w:t>
      </w:r>
      <w:r>
        <w:rPr>
          <w:sz w:val="24"/>
        </w:rPr>
        <w:t>成交金额</w:t>
      </w:r>
      <w:r>
        <w:rPr>
          <w:sz w:val="24"/>
          <w:lang w:val="zh-CN"/>
        </w:rPr>
        <w:t>为</w:t>
      </w:r>
      <w:r>
        <w:rPr>
          <w:sz w:val="24"/>
          <w:lang w:val="zh-CN"/>
        </w:rPr>
        <w:t>6805000</w:t>
      </w:r>
      <w:r>
        <w:rPr>
          <w:sz w:val="24"/>
          <w:lang w:val="zh-CN"/>
        </w:rPr>
        <w:t>元，服务费</w:t>
      </w:r>
      <w:r>
        <w:rPr>
          <w:sz w:val="24"/>
          <w:lang w:val="zh-CN"/>
        </w:rPr>
        <w:t>=1000000×1%+</w:t>
      </w:r>
      <w:r>
        <w:rPr>
          <w:sz w:val="24"/>
          <w:lang w:val="zh-CN"/>
        </w:rPr>
        <w:t>（</w:t>
      </w:r>
      <w:r>
        <w:rPr>
          <w:sz w:val="24"/>
          <w:lang w:val="zh-CN"/>
        </w:rPr>
        <w:t>5000000-1000000</w:t>
      </w:r>
      <w:r>
        <w:rPr>
          <w:sz w:val="24"/>
          <w:lang w:val="zh-CN"/>
        </w:rPr>
        <w:t>）</w:t>
      </w:r>
      <w:r>
        <w:rPr>
          <w:sz w:val="24"/>
          <w:lang w:val="zh-CN"/>
        </w:rPr>
        <w:t>×0.8%+</w:t>
      </w:r>
      <w:r>
        <w:rPr>
          <w:sz w:val="24"/>
          <w:lang w:val="zh-CN"/>
        </w:rPr>
        <w:t>（</w:t>
      </w:r>
      <w:r>
        <w:rPr>
          <w:sz w:val="24"/>
          <w:lang w:val="zh-CN"/>
        </w:rPr>
        <w:t>6805000-5000000</w:t>
      </w:r>
      <w:r>
        <w:rPr>
          <w:sz w:val="24"/>
          <w:lang w:val="zh-CN"/>
        </w:rPr>
        <w:t>）</w:t>
      </w:r>
      <w:r>
        <w:rPr>
          <w:sz w:val="24"/>
          <w:lang w:val="zh-CN"/>
        </w:rPr>
        <w:t>×0.45%=50122.5</w:t>
      </w:r>
      <w:r>
        <w:rPr>
          <w:sz w:val="24"/>
          <w:lang w:val="zh-CN"/>
        </w:rPr>
        <w:t>元，服务费缴纳</w:t>
      </w:r>
      <w:r>
        <w:rPr>
          <w:sz w:val="24"/>
          <w:lang w:val="zh-CN"/>
        </w:rPr>
        <w:t>50122</w:t>
      </w:r>
      <w:r>
        <w:rPr>
          <w:sz w:val="24"/>
          <w:lang w:val="zh-CN"/>
        </w:rPr>
        <w:t>元。其中成交金额以《成交通知书》为准。</w:t>
      </w:r>
    </w:p>
    <w:p w:rsidR="00B276AA" w:rsidRDefault="00B276AA" w:rsidP="00B276AA">
      <w:pPr>
        <w:tabs>
          <w:tab w:val="left" w:pos="700"/>
        </w:tabs>
        <w:autoSpaceDE w:val="0"/>
        <w:autoSpaceDN w:val="0"/>
        <w:adjustRightInd w:val="0"/>
        <w:spacing w:line="360" w:lineRule="auto"/>
        <w:ind w:firstLineChars="200" w:firstLine="480"/>
        <w:rPr>
          <w:sz w:val="24"/>
          <w:szCs w:val="24"/>
          <w:lang w:val="zh-CN"/>
        </w:rPr>
      </w:pPr>
      <w:r>
        <w:rPr>
          <w:sz w:val="24"/>
          <w:szCs w:val="24"/>
          <w:lang w:val="zh-CN"/>
        </w:rPr>
        <w:t>成交</w:t>
      </w:r>
      <w:r>
        <w:rPr>
          <w:sz w:val="24"/>
          <w:szCs w:val="24"/>
        </w:rPr>
        <w:t>供应商应于</w:t>
      </w:r>
      <w:r>
        <w:rPr>
          <w:sz w:val="24"/>
          <w:szCs w:val="24"/>
          <w:lang w:val="zh-CN"/>
        </w:rPr>
        <w:t>成交</w:t>
      </w:r>
      <w:r>
        <w:rPr>
          <w:sz w:val="24"/>
          <w:szCs w:val="24"/>
        </w:rPr>
        <w:t>公告发布之日起</w:t>
      </w:r>
      <w:r>
        <w:rPr>
          <w:sz w:val="24"/>
          <w:szCs w:val="24"/>
        </w:rPr>
        <w:t>5</w:t>
      </w:r>
      <w:r>
        <w:rPr>
          <w:sz w:val="24"/>
          <w:szCs w:val="24"/>
        </w:rPr>
        <w:t>个工作日内缴纳</w:t>
      </w:r>
      <w:r>
        <w:rPr>
          <w:sz w:val="24"/>
          <w:szCs w:val="24"/>
          <w:lang w:val="zh-CN"/>
        </w:rPr>
        <w:t>招标代理服务费，缴费单位名称须与投标单位名称一致，缴费时请注明项目编号及成交包号。</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名</w:t>
      </w:r>
      <w:r>
        <w:rPr>
          <w:rFonts w:ascii="Times New Roman" w:eastAsia="宋体" w:hAnsi="Times New Roman" w:cs="Times New Roman"/>
          <w:color w:val="auto"/>
        </w:rPr>
        <w:t xml:space="preserve">        </w:t>
      </w:r>
      <w:r>
        <w:rPr>
          <w:rFonts w:ascii="Times New Roman" w:eastAsia="宋体" w:hAnsi="Times New Roman" w:cs="Times New Roman"/>
          <w:color w:val="auto"/>
        </w:rPr>
        <w:t>称：天津市公共资源交易中心</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开户行及账号：中国建设银行股份有限公司天津明华支行</w:t>
      </w:r>
      <w:r>
        <w:rPr>
          <w:rFonts w:ascii="Times New Roman" w:eastAsia="宋体" w:hAnsi="Times New Roman" w:cs="Times New Roman"/>
          <w:color w:val="auto"/>
        </w:rPr>
        <w:t xml:space="preserve"> </w:t>
      </w:r>
    </w:p>
    <w:p w:rsidR="00B276AA" w:rsidRDefault="00B276AA" w:rsidP="00B276AA">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银行联行号：</w:t>
      </w:r>
      <w:r>
        <w:rPr>
          <w:rFonts w:ascii="Times New Roman" w:eastAsia="宋体" w:hAnsi="Times New Roman" w:cs="Times New Roman"/>
          <w:color w:val="auto"/>
        </w:rPr>
        <w:t>105110039436</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纳税人识别号：</w:t>
      </w:r>
      <w:r>
        <w:rPr>
          <w:rFonts w:ascii="Times New Roman" w:eastAsia="宋体" w:hAnsi="Times New Roman" w:cs="Times New Roman"/>
          <w:color w:val="auto"/>
        </w:rPr>
        <w:t>1212 0000 MB1E 44809C</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缴费及申请开票系统：</w:t>
      </w:r>
      <w:r>
        <w:rPr>
          <w:rFonts w:ascii="Times New Roman" w:eastAsia="宋体" w:hAnsi="Times New Roman" w:cs="Times New Roman"/>
          <w:color w:val="auto"/>
        </w:rPr>
        <w:t>http://pay.tjggzy.cn/</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缴费及开票咨询电话：</w:t>
      </w:r>
      <w:r>
        <w:rPr>
          <w:rFonts w:ascii="Times New Roman" w:eastAsia="宋体" w:hAnsi="Times New Roman" w:cs="Times New Roman"/>
          <w:color w:val="auto"/>
        </w:rPr>
        <w:t>022-24532012</w:t>
      </w:r>
    </w:p>
    <w:p w:rsidR="00B276AA" w:rsidRDefault="00B276AA" w:rsidP="00B276AA">
      <w:pPr>
        <w:pStyle w:val="Default"/>
        <w:spacing w:line="360" w:lineRule="auto"/>
        <w:ind w:firstLineChars="200" w:firstLine="480"/>
        <w:jc w:val="both"/>
        <w:rPr>
          <w:rFonts w:ascii="Times New Roman" w:eastAsia="宋体" w:hAnsi="Times New Roman" w:cs="Times New Roman"/>
          <w:color w:val="FF0000"/>
        </w:rPr>
      </w:pPr>
    </w:p>
    <w:p w:rsidR="00B276AA" w:rsidRDefault="00B276AA" w:rsidP="00B276AA">
      <w:pPr>
        <w:pStyle w:val="Default"/>
        <w:spacing w:line="360" w:lineRule="auto"/>
        <w:jc w:val="both"/>
        <w:rPr>
          <w:rFonts w:ascii="Times New Roman" w:eastAsia="宋体" w:hAnsi="Times New Roman" w:cs="Times New Roman"/>
          <w:color w:val="auto"/>
        </w:rPr>
      </w:pPr>
    </w:p>
    <w:p w:rsidR="00B276AA" w:rsidRDefault="00B276AA" w:rsidP="00B276AA">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3</w:t>
      </w:r>
      <w:r>
        <w:rPr>
          <w:rFonts w:ascii="Times New Roman" w:eastAsia="宋体" w:hAnsi="Times New Roman" w:cs="Times New Roman"/>
          <w:color w:val="auto"/>
        </w:rPr>
        <w:t>月</w:t>
      </w:r>
      <w:r>
        <w:rPr>
          <w:rFonts w:ascii="Times New Roman" w:eastAsia="宋体" w:hAnsi="Times New Roman" w:cs="Times New Roman" w:hint="eastAsia"/>
          <w:color w:val="auto"/>
        </w:rPr>
        <w:t>5</w:t>
      </w:r>
      <w:r>
        <w:rPr>
          <w:rFonts w:ascii="Times New Roman" w:eastAsia="宋体" w:hAnsi="Times New Roman" w:cs="Times New Roman"/>
          <w:color w:val="auto"/>
        </w:rPr>
        <w:t>日</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kern w:val="2"/>
        </w:rPr>
      </w:pPr>
    </w:p>
    <w:p w:rsidR="00B276AA" w:rsidRDefault="00B276AA" w:rsidP="00B276AA">
      <w:pPr>
        <w:pStyle w:val="Default"/>
        <w:spacing w:line="360" w:lineRule="auto"/>
        <w:ind w:firstLineChars="200" w:firstLine="480"/>
        <w:jc w:val="both"/>
        <w:rPr>
          <w:rFonts w:ascii="Times New Roman" w:eastAsia="宋体" w:hAnsi="Times New Roman" w:cs="Times New Roman"/>
          <w:color w:val="auto"/>
          <w:kern w:val="2"/>
        </w:rPr>
      </w:pPr>
    </w:p>
    <w:p w:rsidR="00B276AA" w:rsidRDefault="00B276AA" w:rsidP="00B276AA">
      <w:pPr>
        <w:pStyle w:val="Default"/>
        <w:spacing w:line="360" w:lineRule="auto"/>
        <w:ind w:firstLineChars="200" w:firstLine="480"/>
        <w:jc w:val="both"/>
        <w:rPr>
          <w:rFonts w:ascii="Times New Roman" w:eastAsia="宋体" w:hAnsi="Times New Roman" w:cs="Times New Roman"/>
          <w:color w:val="auto"/>
          <w:kern w:val="2"/>
        </w:rPr>
      </w:pPr>
    </w:p>
    <w:p w:rsidR="00B276AA" w:rsidRDefault="00B276AA" w:rsidP="00B276AA">
      <w:pPr>
        <w:pStyle w:val="Default"/>
        <w:spacing w:line="360" w:lineRule="auto"/>
        <w:ind w:firstLineChars="200" w:firstLine="480"/>
        <w:jc w:val="both"/>
        <w:rPr>
          <w:rFonts w:ascii="Times New Roman" w:eastAsia="宋体" w:hAnsi="Times New Roman" w:cs="Times New Roman"/>
          <w:color w:val="auto"/>
          <w:kern w:val="2"/>
        </w:rPr>
      </w:pPr>
    </w:p>
    <w:p w:rsidR="00B276AA" w:rsidRDefault="00B276AA" w:rsidP="00B276AA">
      <w:pPr>
        <w:widowControl/>
        <w:jc w:val="left"/>
        <w:rPr>
          <w:rFonts w:eastAsiaTheme="minorEastAsia"/>
          <w:b/>
          <w:bCs/>
          <w:kern w:val="0"/>
          <w:sz w:val="24"/>
          <w:szCs w:val="24"/>
        </w:rPr>
      </w:pPr>
      <w:r>
        <w:rPr>
          <w:rFonts w:eastAsiaTheme="minorEastAsia"/>
          <w:b/>
          <w:bCs/>
          <w:kern w:val="0"/>
          <w:sz w:val="24"/>
          <w:szCs w:val="24"/>
        </w:rPr>
        <w:br w:type="page"/>
      </w:r>
    </w:p>
    <w:p w:rsidR="00B276AA" w:rsidRDefault="00B276AA" w:rsidP="00B276AA">
      <w:pPr>
        <w:spacing w:line="360" w:lineRule="auto"/>
        <w:jc w:val="center"/>
        <w:rPr>
          <w:rFonts w:eastAsiaTheme="minorEastAsia"/>
          <w:b/>
          <w:bCs/>
          <w:kern w:val="0"/>
          <w:sz w:val="24"/>
          <w:szCs w:val="24"/>
        </w:rPr>
      </w:pPr>
      <w:r>
        <w:rPr>
          <w:rFonts w:eastAsiaTheme="minorEastAsia"/>
          <w:b/>
          <w:bCs/>
          <w:kern w:val="0"/>
          <w:sz w:val="24"/>
          <w:szCs w:val="24"/>
        </w:rPr>
        <w:lastRenderedPageBreak/>
        <w:t xml:space="preserve"> “</w:t>
      </w:r>
      <w:r>
        <w:rPr>
          <w:rFonts w:eastAsiaTheme="minorEastAsia"/>
          <w:b/>
          <w:bCs/>
          <w:kern w:val="0"/>
          <w:sz w:val="24"/>
          <w:szCs w:val="24"/>
        </w:rPr>
        <w:t>政采贷</w:t>
      </w:r>
      <w:r>
        <w:rPr>
          <w:rFonts w:eastAsiaTheme="minorEastAsia"/>
          <w:b/>
          <w:bCs/>
          <w:kern w:val="0"/>
          <w:sz w:val="24"/>
          <w:szCs w:val="24"/>
        </w:rPr>
        <w:t>”</w:t>
      </w:r>
      <w:r>
        <w:rPr>
          <w:rFonts w:eastAsiaTheme="minorEastAsia"/>
          <w:b/>
          <w:bCs/>
          <w:kern w:val="0"/>
          <w:sz w:val="24"/>
          <w:szCs w:val="24"/>
        </w:rPr>
        <w:t>业务提示函</w:t>
      </w:r>
    </w:p>
    <w:p w:rsidR="00B276AA" w:rsidRDefault="00B276AA" w:rsidP="00B276AA">
      <w:pPr>
        <w:spacing w:line="360" w:lineRule="auto"/>
        <w:jc w:val="center"/>
        <w:rPr>
          <w:rFonts w:eastAsia="方正小标宋简体"/>
          <w:bCs/>
          <w:kern w:val="0"/>
          <w:sz w:val="24"/>
          <w:szCs w:val="24"/>
        </w:rPr>
      </w:pPr>
    </w:p>
    <w:p w:rsidR="00B276AA" w:rsidRDefault="00B276AA" w:rsidP="00B276AA">
      <w:pPr>
        <w:spacing w:line="360" w:lineRule="auto"/>
        <w:ind w:firstLineChars="200" w:firstLine="480"/>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B276AA" w:rsidRDefault="00B276AA" w:rsidP="00B276AA">
      <w:pPr>
        <w:spacing w:line="360" w:lineRule="auto"/>
        <w:ind w:firstLineChars="200" w:firstLine="480"/>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B276AA" w:rsidRDefault="00B276AA" w:rsidP="00B276AA">
      <w:pPr>
        <w:spacing w:line="360" w:lineRule="auto"/>
        <w:ind w:firstLineChars="200" w:firstLine="480"/>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B276AA" w:rsidRDefault="00B276AA" w:rsidP="00B276AA">
      <w:pPr>
        <w:spacing w:line="360" w:lineRule="auto"/>
        <w:jc w:val="center"/>
        <w:rPr>
          <w:rFonts w:eastAsia="方正小标宋简体"/>
          <w:spacing w:val="-10"/>
          <w:sz w:val="24"/>
          <w:szCs w:val="24"/>
        </w:rPr>
      </w:pPr>
    </w:p>
    <w:p w:rsidR="00B276AA" w:rsidRDefault="00B276AA" w:rsidP="00B276AA">
      <w:pPr>
        <w:spacing w:line="360" w:lineRule="auto"/>
        <w:jc w:val="center"/>
        <w:rPr>
          <w:rFonts w:eastAsia="方正小标宋简体"/>
          <w:spacing w:val="-10"/>
          <w:sz w:val="24"/>
          <w:szCs w:val="24"/>
        </w:rPr>
      </w:pPr>
    </w:p>
    <w:p w:rsidR="00B276AA" w:rsidRDefault="00B276AA" w:rsidP="00B276AA">
      <w:pPr>
        <w:widowControl/>
        <w:jc w:val="left"/>
        <w:rPr>
          <w:rFonts w:eastAsiaTheme="minorEastAsia"/>
          <w:b/>
          <w:bCs/>
          <w:kern w:val="0"/>
          <w:sz w:val="24"/>
          <w:szCs w:val="24"/>
        </w:rPr>
      </w:pPr>
      <w:r>
        <w:rPr>
          <w:rFonts w:eastAsiaTheme="minorEastAsia"/>
          <w:b/>
          <w:bCs/>
          <w:kern w:val="0"/>
          <w:sz w:val="24"/>
          <w:szCs w:val="24"/>
        </w:rPr>
        <w:br w:type="page"/>
      </w:r>
    </w:p>
    <w:p w:rsidR="00B276AA" w:rsidRDefault="00B276AA" w:rsidP="00B276AA">
      <w:pPr>
        <w:spacing w:line="360" w:lineRule="auto"/>
        <w:jc w:val="center"/>
        <w:rPr>
          <w:rFonts w:eastAsiaTheme="minorEastAsia"/>
          <w:b/>
          <w:bCs/>
          <w:kern w:val="0"/>
          <w:sz w:val="24"/>
          <w:szCs w:val="24"/>
        </w:rPr>
      </w:pPr>
      <w:r>
        <w:rPr>
          <w:rFonts w:eastAsiaTheme="minorEastAsia"/>
          <w:b/>
          <w:bCs/>
          <w:kern w:val="0"/>
          <w:sz w:val="24"/>
          <w:szCs w:val="24"/>
        </w:rPr>
        <w:lastRenderedPageBreak/>
        <w:t>政府采购支持中小企业政策提示函</w:t>
      </w:r>
    </w:p>
    <w:p w:rsidR="00B276AA" w:rsidRDefault="00B276AA" w:rsidP="00B276AA">
      <w:pPr>
        <w:spacing w:line="360" w:lineRule="exact"/>
        <w:ind w:firstLineChars="200" w:firstLine="48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B276AA" w:rsidRDefault="00B276AA" w:rsidP="00B276AA">
      <w:pPr>
        <w:spacing w:line="360" w:lineRule="exact"/>
        <w:ind w:firstLineChars="200" w:firstLine="480"/>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B276AA" w:rsidRDefault="00B276AA" w:rsidP="00B276AA">
      <w:pPr>
        <w:spacing w:line="360" w:lineRule="exact"/>
        <w:ind w:firstLineChars="200" w:firstLine="48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B276AA" w:rsidRDefault="00B276AA" w:rsidP="00B276AA">
      <w:pPr>
        <w:spacing w:line="360" w:lineRule="exact"/>
        <w:ind w:firstLineChars="200" w:firstLine="48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B276AA" w:rsidRDefault="00B276AA" w:rsidP="00B276AA">
      <w:pPr>
        <w:spacing w:line="360" w:lineRule="exact"/>
        <w:ind w:firstLineChars="200" w:firstLine="48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B276AA" w:rsidRDefault="00B276AA" w:rsidP="00B276AA">
      <w:pPr>
        <w:spacing w:line="360" w:lineRule="exact"/>
        <w:ind w:firstLineChars="200" w:firstLine="48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B276AA" w:rsidRDefault="00B276AA" w:rsidP="00B276AA">
      <w:pPr>
        <w:spacing w:line="360" w:lineRule="exact"/>
        <w:ind w:firstLineChars="200" w:firstLine="48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B276AA" w:rsidRDefault="00B276AA" w:rsidP="00B276AA">
      <w:pPr>
        <w:spacing w:line="360" w:lineRule="exact"/>
        <w:ind w:firstLineChars="200" w:firstLine="480"/>
        <w:rPr>
          <w:rFonts w:eastAsiaTheme="minorEastAsia"/>
          <w:color w:val="000000"/>
          <w:sz w:val="24"/>
          <w:szCs w:val="24"/>
        </w:rPr>
      </w:pPr>
      <w:r>
        <w:rPr>
          <w:rFonts w:eastAsiaTheme="minorEastAsia"/>
          <w:color w:val="000000"/>
          <w:sz w:val="24"/>
          <w:szCs w:val="24"/>
        </w:rPr>
        <w:t>【注意事项】</w:t>
      </w:r>
    </w:p>
    <w:p w:rsidR="00B276AA" w:rsidRDefault="00B276AA" w:rsidP="00B276AA">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B276AA" w:rsidRDefault="00B276AA" w:rsidP="00B276AA">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B276AA" w:rsidRDefault="00B276AA" w:rsidP="00B276AA">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B276AA" w:rsidRDefault="00B276AA" w:rsidP="00B276AA">
      <w:pPr>
        <w:spacing w:line="360" w:lineRule="exact"/>
        <w:ind w:firstLineChars="200" w:firstLine="480"/>
        <w:rPr>
          <w:rFonts w:eastAsiaTheme="minorEastAsia"/>
          <w:color w:val="000000"/>
          <w:sz w:val="24"/>
          <w:szCs w:val="24"/>
        </w:rPr>
      </w:pPr>
      <w:r>
        <w:rPr>
          <w:rFonts w:eastAsiaTheme="minorEastAsia"/>
          <w:color w:val="000000"/>
          <w:sz w:val="24"/>
          <w:szCs w:val="24"/>
        </w:rPr>
        <w:t>【政策目录】</w:t>
      </w:r>
    </w:p>
    <w:p w:rsidR="00B276AA" w:rsidRDefault="00B276AA" w:rsidP="00B276AA">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B276AA" w:rsidRDefault="00B276AA" w:rsidP="00B276AA">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B276AA" w:rsidRDefault="00B276AA" w:rsidP="00B276AA">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B276AA" w:rsidRDefault="00B276AA" w:rsidP="00B276AA">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B276AA" w:rsidRDefault="00B276AA" w:rsidP="00B276AA">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B276AA" w:rsidRDefault="00B276AA" w:rsidP="00B276AA">
      <w:pPr>
        <w:spacing w:line="360" w:lineRule="exact"/>
        <w:ind w:firstLineChars="200" w:firstLine="448"/>
        <w:rPr>
          <w:rFonts w:eastAsiaTheme="minorEastAsia"/>
          <w:spacing w:val="-8"/>
          <w:sz w:val="24"/>
        </w:rPr>
      </w:pPr>
      <w:r>
        <w:rPr>
          <w:rFonts w:eastAsiaTheme="minorEastAsia"/>
          <w:spacing w:val="-8"/>
          <w:sz w:val="24"/>
        </w:rPr>
        <w:t>6.</w:t>
      </w:r>
      <w:r>
        <w:rPr>
          <w:rFonts w:eastAsiaTheme="minorEastAsia"/>
          <w:spacing w:val="-8"/>
          <w:sz w:val="24"/>
        </w:rPr>
        <w:t>市财政局</w:t>
      </w:r>
      <w:r>
        <w:rPr>
          <w:rFonts w:eastAsiaTheme="minorEastAsia"/>
          <w:spacing w:val="-8"/>
          <w:sz w:val="24"/>
        </w:rPr>
        <w:t xml:space="preserve"> </w:t>
      </w:r>
      <w:r>
        <w:rPr>
          <w:rFonts w:eastAsiaTheme="minorEastAsia"/>
          <w:spacing w:val="-8"/>
          <w:sz w:val="24"/>
        </w:rPr>
        <w:t>市发展改革委</w:t>
      </w:r>
      <w:r>
        <w:rPr>
          <w:rFonts w:eastAsiaTheme="minorEastAsia"/>
          <w:spacing w:val="-8"/>
          <w:sz w:val="24"/>
        </w:rPr>
        <w:t xml:space="preserve"> </w:t>
      </w:r>
      <w:r>
        <w:rPr>
          <w:rFonts w:eastAsiaTheme="minorEastAsia"/>
          <w:spacing w:val="-8"/>
          <w:sz w:val="24"/>
        </w:rPr>
        <w:t>市住房城乡建设委</w:t>
      </w:r>
      <w:r>
        <w:rPr>
          <w:rFonts w:eastAsiaTheme="minorEastAsia"/>
          <w:spacing w:val="-8"/>
          <w:sz w:val="24"/>
        </w:rPr>
        <w:t xml:space="preserve"> </w:t>
      </w:r>
      <w:r>
        <w:rPr>
          <w:rFonts w:eastAsiaTheme="minorEastAsia"/>
          <w:spacing w:val="-8"/>
          <w:sz w:val="24"/>
        </w:rPr>
        <w:t>市交通运输委</w:t>
      </w:r>
      <w:r>
        <w:rPr>
          <w:rFonts w:eastAsiaTheme="minorEastAsia"/>
          <w:spacing w:val="-8"/>
          <w:sz w:val="24"/>
        </w:rPr>
        <w:t xml:space="preserve"> </w:t>
      </w:r>
      <w:r>
        <w:rPr>
          <w:rFonts w:eastAsiaTheme="minorEastAsia"/>
          <w:spacing w:val="-8"/>
          <w:sz w:val="24"/>
        </w:rPr>
        <w:t>市水务局</w:t>
      </w:r>
      <w:r>
        <w:rPr>
          <w:rFonts w:eastAsiaTheme="minorEastAsia"/>
          <w:spacing w:val="-8"/>
          <w:sz w:val="24"/>
        </w:rPr>
        <w:t xml:space="preserve"> </w:t>
      </w:r>
      <w:r>
        <w:rPr>
          <w:rFonts w:eastAsiaTheme="minorEastAsia"/>
          <w:spacing w:val="-8"/>
          <w:sz w:val="24"/>
        </w:rPr>
        <w:t>市政务服务办关于进一步贯彻落实政府采购支持中小企业政策的通知（津财采〔</w:t>
      </w:r>
      <w:r>
        <w:rPr>
          <w:rFonts w:eastAsiaTheme="minorEastAsia"/>
          <w:spacing w:val="-8"/>
          <w:sz w:val="24"/>
        </w:rPr>
        <w:t>2022</w:t>
      </w:r>
      <w:r>
        <w:rPr>
          <w:rFonts w:eastAsiaTheme="minorEastAsia"/>
          <w:spacing w:val="-8"/>
          <w:sz w:val="24"/>
        </w:rPr>
        <w:t>〕</w:t>
      </w:r>
      <w:r>
        <w:rPr>
          <w:rFonts w:eastAsiaTheme="minorEastAsia"/>
          <w:spacing w:val="-8"/>
          <w:sz w:val="24"/>
        </w:rPr>
        <w:t>11</w:t>
      </w:r>
      <w:r>
        <w:rPr>
          <w:rFonts w:eastAsiaTheme="minorEastAsia"/>
          <w:spacing w:val="-8"/>
          <w:sz w:val="24"/>
        </w:rPr>
        <w:t>号）</w:t>
      </w:r>
    </w:p>
    <w:p w:rsidR="00B276AA" w:rsidRDefault="00B276AA" w:rsidP="00B276AA">
      <w:pPr>
        <w:adjustRightInd w:val="0"/>
        <w:snapToGrid w:val="0"/>
        <w:spacing w:line="400" w:lineRule="exact"/>
        <w:jc w:val="center"/>
        <w:rPr>
          <w:b/>
          <w:sz w:val="24"/>
          <w:szCs w:val="24"/>
        </w:rPr>
      </w:pPr>
      <w:r>
        <w:rPr>
          <w:b/>
          <w:sz w:val="24"/>
          <w:szCs w:val="24"/>
        </w:rPr>
        <w:lastRenderedPageBreak/>
        <w:t>诚信参与政府采购活动提示函</w:t>
      </w:r>
    </w:p>
    <w:p w:rsidR="00B276AA" w:rsidRDefault="00B276AA" w:rsidP="00B276AA">
      <w:pPr>
        <w:pStyle w:val="aa"/>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276AA" w:rsidRDefault="00B276AA" w:rsidP="00B276A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B276AA" w:rsidRDefault="00B276AA" w:rsidP="00B276A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276AA" w:rsidRDefault="00B276AA" w:rsidP="00B276A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d"/>
          <w:rFonts w:ascii="Times New Roman" w:eastAsiaTheme="minorEastAsia" w:hAnsi="Times New Roman" w:cs="Times New Roman"/>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B276AA" w:rsidRDefault="00B276AA" w:rsidP="00B276A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B276AA" w:rsidRDefault="00B276AA" w:rsidP="00B276A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B276AA" w:rsidRDefault="00B276AA" w:rsidP="00B276A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B276AA" w:rsidRDefault="00B276AA" w:rsidP="00B276A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B276AA" w:rsidRDefault="00B276AA" w:rsidP="00B276A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B276AA" w:rsidRDefault="00B276AA" w:rsidP="00B276A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B276AA" w:rsidRDefault="00B276AA" w:rsidP="00B276A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 </w:t>
      </w:r>
      <w:r>
        <w:rPr>
          <w:rStyle w:val="ad"/>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B276AA" w:rsidRDefault="00B276AA" w:rsidP="00B276A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spacing w:val="-8"/>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B276AA" w:rsidRDefault="00B276AA" w:rsidP="00B276AA">
      <w:pPr>
        <w:spacing w:line="360" w:lineRule="exact"/>
        <w:ind w:firstLineChars="200" w:firstLine="611"/>
        <w:rPr>
          <w:b/>
          <w:bCs/>
          <w:spacing w:val="-8"/>
          <w:kern w:val="28"/>
          <w:sz w:val="32"/>
          <w:szCs w:val="32"/>
        </w:rPr>
      </w:pPr>
    </w:p>
    <w:p w:rsidR="00B276AA" w:rsidRDefault="00B276AA" w:rsidP="00B276AA">
      <w:pPr>
        <w:pStyle w:val="Default"/>
        <w:spacing w:line="360" w:lineRule="auto"/>
        <w:ind w:firstLineChars="2300" w:firstLine="5520"/>
        <w:jc w:val="center"/>
        <w:rPr>
          <w:rFonts w:ascii="Times New Roman" w:eastAsia="宋体" w:hAnsi="Times New Roman" w:cs="Times New Roman"/>
          <w:color w:val="auto"/>
          <w:kern w:val="2"/>
        </w:rPr>
        <w:sectPr w:rsidR="00B276AA">
          <w:headerReference w:type="default" r:id="rId11"/>
          <w:footerReference w:type="default" r:id="rId12"/>
          <w:pgSz w:w="11907" w:h="16840"/>
          <w:pgMar w:top="1440" w:right="1797" w:bottom="1440" w:left="1797" w:header="720" w:footer="720" w:gutter="0"/>
          <w:pgNumType w:start="1"/>
          <w:cols w:space="720"/>
          <w:docGrid w:linePitch="312"/>
        </w:sectPr>
      </w:pPr>
    </w:p>
    <w:p w:rsidR="00B276AA" w:rsidRDefault="00B276AA" w:rsidP="00B276AA">
      <w:pPr>
        <w:pStyle w:val="a9"/>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磋商项目</w:t>
      </w:r>
      <w:bookmarkEnd w:id="2"/>
      <w:r>
        <w:rPr>
          <w:rFonts w:ascii="Times New Roman" w:hAnsi="Times New Roman"/>
        </w:rPr>
        <w:t>需求</w:t>
      </w:r>
    </w:p>
    <w:p w:rsidR="00B276AA" w:rsidRDefault="00B276AA" w:rsidP="00B276AA">
      <w:pPr>
        <w:autoSpaceDE w:val="0"/>
        <w:autoSpaceDN w:val="0"/>
        <w:spacing w:line="360" w:lineRule="auto"/>
        <w:ind w:firstLineChars="200" w:firstLine="480"/>
        <w:rPr>
          <w:sz w:val="24"/>
        </w:rPr>
      </w:pPr>
      <w:r>
        <w:rPr>
          <w:sz w:val="24"/>
        </w:rPr>
        <w:t>加注</w:t>
      </w:r>
      <w:r>
        <w:rPr>
          <w:sz w:val="24"/>
        </w:rPr>
        <w:t>“</w:t>
      </w:r>
      <w:r>
        <w:rPr>
          <w:rFonts w:ascii="宋体" w:hAnsi="宋体" w:cs="宋体" w:hint="eastAsia"/>
          <w:sz w:val="24"/>
        </w:rPr>
        <w:t>★</w:t>
      </w:r>
      <w:r>
        <w:rPr>
          <w:sz w:val="24"/>
        </w:rPr>
        <w:t>”</w:t>
      </w:r>
      <w:r>
        <w:rPr>
          <w:sz w:val="24"/>
        </w:rPr>
        <w:t>号条款为不允许偏离的实质性要求，经磋商小组判定任意一条加注</w:t>
      </w:r>
      <w:r>
        <w:rPr>
          <w:sz w:val="24"/>
        </w:rPr>
        <w:t>“</w:t>
      </w:r>
      <w:r>
        <w:rPr>
          <w:rFonts w:ascii="宋体" w:hAnsi="宋体" w:cs="宋体" w:hint="eastAsia"/>
          <w:sz w:val="24"/>
        </w:rPr>
        <w:t>★</w:t>
      </w:r>
      <w:r>
        <w:rPr>
          <w:sz w:val="24"/>
        </w:rPr>
        <w:t>”</w:t>
      </w:r>
      <w:r>
        <w:rPr>
          <w:sz w:val="24"/>
        </w:rPr>
        <w:t>号的条款出现偏离，视为无效响应。</w:t>
      </w:r>
    </w:p>
    <w:p w:rsidR="00B276AA" w:rsidRDefault="00B276AA" w:rsidP="00B276AA">
      <w:pPr>
        <w:widowControl/>
        <w:spacing w:line="360" w:lineRule="auto"/>
        <w:ind w:firstLineChars="200" w:firstLine="480"/>
        <w:jc w:val="left"/>
        <w:rPr>
          <w:sz w:val="24"/>
        </w:rPr>
      </w:pPr>
      <w:r>
        <w:rPr>
          <w:sz w:val="24"/>
        </w:rPr>
        <w:t>一、项目背景</w:t>
      </w:r>
    </w:p>
    <w:p w:rsidR="00B276AA" w:rsidRDefault="00B276AA" w:rsidP="00B276AA">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市级储备粮质量安全关系到全市粮食安全和食品安全。根据我市关于市级储备粮质量安全管理的相关规定，以及对收购粮食质量安全监测和政策性粮油库存质量安全风险监测有关要求，为加强粮油质量安全检验，严格把好储备粮食入库、储存和出库等环节质量关口，开展好收购粮食质量安全监测、政策性粮油库存质量安全风险监测以及应急监测、专项监测等工作，确保全市粮食质量安全，现需面向社会公开采购第三方检测服务。</w:t>
      </w:r>
    </w:p>
    <w:p w:rsidR="00B276AA" w:rsidRDefault="00B276AA" w:rsidP="00B276AA">
      <w:pPr>
        <w:autoSpaceDE w:val="0"/>
        <w:autoSpaceDN w:val="0"/>
        <w:adjustRightInd w:val="0"/>
        <w:spacing w:line="360" w:lineRule="auto"/>
        <w:ind w:firstLineChars="200" w:firstLine="480"/>
        <w:rPr>
          <w:bCs/>
          <w:sz w:val="24"/>
        </w:rPr>
      </w:pPr>
      <w:r>
        <w:rPr>
          <w:bCs/>
          <w:sz w:val="24"/>
        </w:rPr>
        <w:t>二、技术要求</w:t>
      </w:r>
    </w:p>
    <w:p w:rsidR="00B276AA" w:rsidRDefault="00B276AA" w:rsidP="00B276AA">
      <w:pPr>
        <w:spacing w:line="360" w:lineRule="auto"/>
        <w:ind w:firstLineChars="200" w:firstLine="480"/>
        <w:outlineLvl w:val="0"/>
        <w:rPr>
          <w:sz w:val="24"/>
        </w:rPr>
      </w:pPr>
      <w:r>
        <w:rPr>
          <w:rFonts w:ascii="宋体" w:hAnsi="宋体" w:cs="宋体" w:hint="eastAsia"/>
          <w:sz w:val="24"/>
        </w:rPr>
        <w:t>★</w:t>
      </w:r>
      <w:r>
        <w:rPr>
          <w:sz w:val="24"/>
        </w:rPr>
        <w:t>（一）投标人须承诺所提供的服务、人员及设备符合相关强制性规定。验收时采购人有权要求投标人出具所提供的服务、人员及设备符合上述规定的证明文件。</w:t>
      </w:r>
    </w:p>
    <w:p w:rsidR="00B276AA" w:rsidRDefault="00B276AA" w:rsidP="00B276AA">
      <w:pPr>
        <w:tabs>
          <w:tab w:val="left" w:pos="210"/>
        </w:tabs>
        <w:autoSpaceDE w:val="0"/>
        <w:autoSpaceDN w:val="0"/>
        <w:adjustRightInd w:val="0"/>
        <w:spacing w:line="360" w:lineRule="auto"/>
        <w:ind w:firstLineChars="200" w:firstLine="480"/>
        <w:outlineLvl w:val="0"/>
        <w:rPr>
          <w:sz w:val="24"/>
          <w:szCs w:val="24"/>
        </w:rPr>
      </w:pPr>
      <w:r>
        <w:rPr>
          <w:sz w:val="24"/>
          <w:szCs w:val="24"/>
        </w:rPr>
        <w:t>（二）具体要求详见项目需求书。</w:t>
      </w:r>
    </w:p>
    <w:p w:rsidR="00B276AA" w:rsidRDefault="00B276AA" w:rsidP="00B276AA">
      <w:pPr>
        <w:tabs>
          <w:tab w:val="left" w:pos="210"/>
        </w:tabs>
        <w:autoSpaceDE w:val="0"/>
        <w:autoSpaceDN w:val="0"/>
        <w:adjustRightInd w:val="0"/>
        <w:spacing w:line="360" w:lineRule="auto"/>
        <w:ind w:firstLineChars="200" w:firstLine="480"/>
        <w:outlineLvl w:val="0"/>
        <w:rPr>
          <w:rFonts w:eastAsiaTheme="minorEastAsia"/>
          <w:color w:val="000000"/>
          <w:sz w:val="24"/>
          <w:szCs w:val="24"/>
        </w:rPr>
      </w:pPr>
      <w:r>
        <w:rPr>
          <w:rFonts w:eastAsiaTheme="minorEastAsia"/>
          <w:color w:val="000000"/>
          <w:sz w:val="24"/>
          <w:szCs w:val="24"/>
        </w:rPr>
        <w:t>三、</w:t>
      </w:r>
      <w:r>
        <w:rPr>
          <w:rFonts w:eastAsiaTheme="minorEastAsia"/>
          <w:sz w:val="24"/>
          <w:szCs w:val="24"/>
        </w:rPr>
        <w:t>商务要求</w:t>
      </w:r>
    </w:p>
    <w:p w:rsidR="00B276AA" w:rsidRDefault="00B276AA" w:rsidP="00B276AA">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（一）报价要求</w:t>
      </w:r>
    </w:p>
    <w:p w:rsidR="00B276AA" w:rsidRDefault="00B276AA" w:rsidP="00B276AA">
      <w:pPr>
        <w:spacing w:line="360" w:lineRule="auto"/>
        <w:ind w:firstLineChars="200" w:firstLine="480"/>
        <w:rPr>
          <w:rFonts w:eastAsiaTheme="minorEastAsia"/>
          <w:sz w:val="24"/>
        </w:rPr>
      </w:pPr>
      <w:r>
        <w:rPr>
          <w:rFonts w:eastAsiaTheme="minorEastAsia"/>
          <w:sz w:val="24"/>
        </w:rPr>
        <w:t xml:space="preserve">1. </w:t>
      </w:r>
      <w:r>
        <w:rPr>
          <w:rFonts w:eastAsiaTheme="minorEastAsia"/>
          <w:sz w:val="24"/>
        </w:rPr>
        <w:t>投标报价以人民币填列。</w:t>
      </w:r>
    </w:p>
    <w:p w:rsidR="00B276AA" w:rsidRDefault="00B276AA" w:rsidP="00B276AA">
      <w:pPr>
        <w:spacing w:line="360" w:lineRule="auto"/>
        <w:ind w:firstLineChars="200" w:firstLine="480"/>
        <w:rPr>
          <w:rFonts w:eastAsiaTheme="minorEastAsia"/>
          <w:sz w:val="24"/>
        </w:rPr>
      </w:pPr>
      <w:r>
        <w:rPr>
          <w:rFonts w:eastAsiaTheme="minorEastAsia"/>
          <w:sz w:val="24"/>
        </w:rPr>
        <w:t xml:space="preserve">2. </w:t>
      </w:r>
      <w:r>
        <w:rPr>
          <w:rFonts w:eastAsiaTheme="minorEastAsia"/>
          <w:sz w:val="24"/>
        </w:rPr>
        <w:t>投标人的报价应包括：人员费、扦样</w:t>
      </w:r>
      <w:r>
        <w:rPr>
          <w:rFonts w:eastAsiaTheme="minorEastAsia" w:hint="eastAsia"/>
          <w:sz w:val="24"/>
        </w:rPr>
        <w:t>（采样）</w:t>
      </w:r>
      <w:r>
        <w:rPr>
          <w:rFonts w:eastAsiaTheme="minorEastAsia"/>
          <w:sz w:val="24"/>
        </w:rPr>
        <w:t>费、检测费、材料费、交通费、管理费及税金等为完成竞争性磋商文件规定全部任务所需的一切应有费用。</w:t>
      </w:r>
    </w:p>
    <w:p w:rsidR="00B276AA" w:rsidRDefault="00B276AA" w:rsidP="00B276AA">
      <w:pPr>
        <w:spacing w:line="360" w:lineRule="auto"/>
        <w:ind w:firstLineChars="200" w:firstLine="480"/>
        <w:rPr>
          <w:rFonts w:eastAsiaTheme="minorEastAsia"/>
          <w:sz w:val="24"/>
        </w:rPr>
      </w:pPr>
      <w:r>
        <w:rPr>
          <w:rFonts w:eastAsiaTheme="minorEastAsia"/>
          <w:sz w:val="24"/>
        </w:rPr>
        <w:t xml:space="preserve">3. </w:t>
      </w:r>
      <w:r>
        <w:rPr>
          <w:rFonts w:eastAsiaTheme="minorEastAsia"/>
          <w:sz w:val="24"/>
        </w:rPr>
        <w:t>验收相关费用由投标人负责。</w:t>
      </w:r>
    </w:p>
    <w:p w:rsidR="00B276AA" w:rsidRDefault="00B276AA" w:rsidP="00B276AA">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（二）时间、地点要求：</w:t>
      </w:r>
    </w:p>
    <w:p w:rsidR="00B276AA" w:rsidRDefault="00B276AA" w:rsidP="00B276AA">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 xml:space="preserve">1. </w:t>
      </w:r>
      <w:r>
        <w:rPr>
          <w:rFonts w:ascii="Times New Roman" w:eastAsiaTheme="minorEastAsia" w:hAnsi="Times New Roman" w:cs="Times New Roman"/>
          <w:color w:val="auto"/>
          <w:kern w:val="2"/>
        </w:rPr>
        <w:t>时间要求：</w:t>
      </w:r>
      <w:r>
        <w:rPr>
          <w:rFonts w:ascii="Times New Roman" w:eastAsiaTheme="minorEastAsia" w:hAnsi="Times New Roman" w:cs="Times New Roman"/>
          <w:color w:val="auto"/>
          <w:kern w:val="2"/>
        </w:rPr>
        <w:t>2026</w:t>
      </w:r>
      <w:r>
        <w:rPr>
          <w:rFonts w:ascii="Times New Roman" w:eastAsiaTheme="minorEastAsia" w:hAnsi="Times New Roman" w:cs="Times New Roman"/>
          <w:color w:val="auto"/>
          <w:kern w:val="2"/>
        </w:rPr>
        <w:t>年</w:t>
      </w:r>
      <w:r>
        <w:rPr>
          <w:rFonts w:ascii="Times New Roman" w:eastAsiaTheme="minorEastAsia" w:hAnsi="Times New Roman" w:cs="Times New Roman"/>
          <w:color w:val="auto"/>
          <w:kern w:val="2"/>
        </w:rPr>
        <w:t>4</w:t>
      </w:r>
      <w:r>
        <w:rPr>
          <w:rFonts w:ascii="Times New Roman" w:eastAsiaTheme="minorEastAsia" w:hAnsi="Times New Roman" w:cs="Times New Roman"/>
          <w:color w:val="auto"/>
          <w:kern w:val="2"/>
        </w:rPr>
        <w:t>月</w:t>
      </w:r>
      <w:r>
        <w:rPr>
          <w:rFonts w:ascii="Times New Roman" w:eastAsiaTheme="minorEastAsia" w:hAnsi="Times New Roman" w:cs="Times New Roman"/>
          <w:color w:val="auto"/>
          <w:kern w:val="2"/>
        </w:rPr>
        <w:t>7</w:t>
      </w:r>
      <w:r>
        <w:rPr>
          <w:rFonts w:ascii="Times New Roman" w:eastAsiaTheme="minorEastAsia" w:hAnsi="Times New Roman" w:cs="Times New Roman"/>
          <w:color w:val="auto"/>
          <w:kern w:val="2"/>
        </w:rPr>
        <w:t>日至</w:t>
      </w:r>
      <w:r>
        <w:rPr>
          <w:rFonts w:ascii="Times New Roman" w:eastAsiaTheme="minorEastAsia" w:hAnsi="Times New Roman" w:cs="Times New Roman"/>
          <w:color w:val="auto"/>
          <w:kern w:val="2"/>
        </w:rPr>
        <w:t>2027</w:t>
      </w:r>
      <w:r>
        <w:rPr>
          <w:rFonts w:ascii="Times New Roman" w:eastAsiaTheme="minorEastAsia" w:hAnsi="Times New Roman" w:cs="Times New Roman"/>
          <w:color w:val="auto"/>
          <w:kern w:val="2"/>
        </w:rPr>
        <w:t>年</w:t>
      </w:r>
      <w:r>
        <w:rPr>
          <w:rFonts w:ascii="Times New Roman" w:eastAsiaTheme="minorEastAsia" w:hAnsi="Times New Roman" w:cs="Times New Roman"/>
          <w:color w:val="auto"/>
          <w:kern w:val="2"/>
        </w:rPr>
        <w:t>4</w:t>
      </w:r>
      <w:r>
        <w:rPr>
          <w:rFonts w:ascii="Times New Roman" w:eastAsiaTheme="minorEastAsia" w:hAnsi="Times New Roman" w:cs="Times New Roman"/>
          <w:color w:val="auto"/>
          <w:kern w:val="2"/>
        </w:rPr>
        <w:t>月</w:t>
      </w:r>
      <w:r>
        <w:rPr>
          <w:rFonts w:ascii="Times New Roman" w:eastAsiaTheme="minorEastAsia" w:hAnsi="Times New Roman" w:cs="Times New Roman"/>
          <w:color w:val="auto"/>
          <w:kern w:val="2"/>
        </w:rPr>
        <w:t>6</w:t>
      </w:r>
      <w:r>
        <w:rPr>
          <w:rFonts w:ascii="Times New Roman" w:eastAsiaTheme="minorEastAsia" w:hAnsi="Times New Roman" w:cs="Times New Roman"/>
          <w:color w:val="auto"/>
          <w:kern w:val="2"/>
        </w:rPr>
        <w:t>日一年的服务期（特殊情况以合同为准）。</w:t>
      </w:r>
    </w:p>
    <w:p w:rsidR="00B276AA" w:rsidRDefault="00B276AA" w:rsidP="00B276AA">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 xml:space="preserve">2. </w:t>
      </w:r>
      <w:r>
        <w:rPr>
          <w:rFonts w:ascii="Times New Roman" w:eastAsiaTheme="minorEastAsia" w:hAnsi="Times New Roman" w:cs="Times New Roman"/>
          <w:color w:val="auto"/>
          <w:kern w:val="2"/>
        </w:rPr>
        <w:t>服务地点：天津市辖区，河北省衡水市、深州市、晋州市，黑龙江省延寿县，吉林省德惠市（特殊情况以合同为准）。</w:t>
      </w:r>
    </w:p>
    <w:p w:rsidR="00B276AA" w:rsidRDefault="00B276AA" w:rsidP="00B276AA">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（三）付款方式</w:t>
      </w:r>
    </w:p>
    <w:p w:rsidR="00B276AA" w:rsidRDefault="00B276AA" w:rsidP="00B276AA">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szCs w:val="21"/>
        </w:rPr>
        <w:t>按季度付款，服务合格，每季度末支付年合同金额的</w:t>
      </w:r>
      <w:r>
        <w:rPr>
          <w:rFonts w:ascii="Times New Roman" w:eastAsiaTheme="minorEastAsia" w:hAnsi="Times New Roman" w:cs="Times New Roman"/>
          <w:color w:val="auto"/>
          <w:szCs w:val="21"/>
        </w:rPr>
        <w:t>25%</w:t>
      </w:r>
      <w:r>
        <w:rPr>
          <w:rFonts w:ascii="Times New Roman" w:eastAsiaTheme="minorEastAsia" w:hAnsi="Times New Roman" w:cs="Times New Roman"/>
          <w:color w:val="auto"/>
        </w:rPr>
        <w:t>（特殊情况以合同为准）。</w:t>
      </w:r>
    </w:p>
    <w:p w:rsidR="00B276AA" w:rsidRDefault="00B276AA" w:rsidP="00B276AA">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lastRenderedPageBreak/>
        <w:t>（四）磋商保证金及履约保证金：本项目不收取磋商保证金及履约保证金。</w:t>
      </w:r>
    </w:p>
    <w:p w:rsidR="00B276AA" w:rsidRDefault="00B276AA" w:rsidP="00B276AA">
      <w:pPr>
        <w:autoSpaceDE w:val="0"/>
        <w:autoSpaceDN w:val="0"/>
        <w:adjustRightInd w:val="0"/>
        <w:spacing w:line="360" w:lineRule="auto"/>
        <w:ind w:firstLineChars="200" w:firstLine="480"/>
        <w:rPr>
          <w:rFonts w:eastAsiaTheme="minorEastAsia"/>
          <w:bCs/>
          <w:sz w:val="24"/>
        </w:rPr>
      </w:pPr>
      <w:r>
        <w:rPr>
          <w:rFonts w:eastAsiaTheme="minorEastAsia"/>
          <w:bCs/>
          <w:sz w:val="24"/>
        </w:rPr>
        <w:t>四、评分因素及评标标准</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419"/>
        <w:gridCol w:w="7260"/>
        <w:gridCol w:w="743"/>
      </w:tblGrid>
      <w:tr w:rsidR="00B276AA" w:rsidTr="00F022D2">
        <w:trPr>
          <w:trHeight w:val="285"/>
          <w:jc w:val="center"/>
        </w:trPr>
        <w:tc>
          <w:tcPr>
            <w:tcW w:w="9192" w:type="dxa"/>
            <w:gridSpan w:val="3"/>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kern w:val="0"/>
                <w:sz w:val="24"/>
                <w:szCs w:val="24"/>
              </w:rPr>
              <w:t>10</w:t>
            </w:r>
            <w:r>
              <w:rPr>
                <w:kern w:val="0"/>
                <w:sz w:val="24"/>
                <w:szCs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分值</w:t>
            </w:r>
          </w:p>
        </w:tc>
      </w:tr>
      <w:tr w:rsidR="00B276AA" w:rsidTr="00F022D2">
        <w:trPr>
          <w:trHeight w:val="780"/>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价格</w:t>
            </w:r>
          </w:p>
        </w:tc>
        <w:tc>
          <w:tcPr>
            <w:tcW w:w="7260" w:type="dxa"/>
            <w:shd w:val="clear" w:color="auto" w:fill="auto"/>
            <w:vAlign w:val="center"/>
          </w:tcPr>
          <w:p w:rsidR="00B276AA" w:rsidRDefault="00B276AA" w:rsidP="00F022D2">
            <w:pPr>
              <w:widowControl/>
              <w:adjustRightInd w:val="0"/>
              <w:snapToGrid w:val="0"/>
              <w:rPr>
                <w:kern w:val="0"/>
                <w:sz w:val="24"/>
                <w:szCs w:val="24"/>
              </w:rPr>
            </w:pPr>
            <w:r>
              <w:rPr>
                <w:kern w:val="0"/>
                <w:sz w:val="24"/>
                <w:szCs w:val="24"/>
              </w:rPr>
              <w:t>（</w:t>
            </w:r>
            <w:r>
              <w:rPr>
                <w:kern w:val="0"/>
                <w:sz w:val="24"/>
                <w:szCs w:val="24"/>
              </w:rPr>
              <w:t>1</w:t>
            </w:r>
            <w:r>
              <w:rPr>
                <w:kern w:val="0"/>
                <w:sz w:val="24"/>
                <w:szCs w:val="24"/>
              </w:rPr>
              <w:t>）报价超过采购预算的，响应无效，未超过采购预算的报价按以下公式进行计算。</w:t>
            </w:r>
          </w:p>
          <w:p w:rsidR="00B276AA" w:rsidRDefault="00B276AA" w:rsidP="00F022D2">
            <w:pPr>
              <w:widowControl/>
              <w:adjustRightInd w:val="0"/>
              <w:snapToGrid w:val="0"/>
              <w:rPr>
                <w:kern w:val="0"/>
                <w:sz w:val="24"/>
                <w:szCs w:val="24"/>
              </w:rPr>
            </w:pPr>
            <w:r>
              <w:rPr>
                <w:kern w:val="0"/>
                <w:sz w:val="24"/>
                <w:szCs w:val="24"/>
              </w:rPr>
              <w:t>（</w:t>
            </w:r>
            <w:r>
              <w:rPr>
                <w:kern w:val="0"/>
                <w:sz w:val="24"/>
                <w:szCs w:val="24"/>
              </w:rPr>
              <w:t>2</w:t>
            </w:r>
            <w:r>
              <w:rPr>
                <w:kern w:val="0"/>
                <w:sz w:val="24"/>
                <w:szCs w:val="24"/>
              </w:rPr>
              <w:t>）价格得分</w:t>
            </w:r>
            <w:r>
              <w:rPr>
                <w:kern w:val="0"/>
                <w:sz w:val="24"/>
                <w:szCs w:val="24"/>
              </w:rPr>
              <w:t>=</w:t>
            </w:r>
            <w:r>
              <w:rPr>
                <w:kern w:val="0"/>
                <w:sz w:val="24"/>
                <w:szCs w:val="24"/>
              </w:rPr>
              <w:t>（评标基准价</w:t>
            </w:r>
            <w:r>
              <w:rPr>
                <w:kern w:val="0"/>
                <w:sz w:val="24"/>
                <w:szCs w:val="24"/>
              </w:rPr>
              <w:t>/</w:t>
            </w:r>
            <w:r>
              <w:rPr>
                <w:kern w:val="0"/>
                <w:sz w:val="24"/>
                <w:szCs w:val="24"/>
              </w:rPr>
              <w:t>报价）</w:t>
            </w:r>
            <w:r>
              <w:rPr>
                <w:kern w:val="0"/>
                <w:sz w:val="24"/>
                <w:szCs w:val="24"/>
              </w:rPr>
              <w:t>×10</w:t>
            </w:r>
          </w:p>
          <w:p w:rsidR="00B276AA" w:rsidRDefault="00B276AA" w:rsidP="00F022D2">
            <w:pPr>
              <w:widowControl/>
              <w:adjustRightInd w:val="0"/>
              <w:snapToGrid w:val="0"/>
              <w:rPr>
                <w:kern w:val="0"/>
                <w:sz w:val="24"/>
                <w:szCs w:val="24"/>
              </w:rPr>
            </w:pPr>
            <w:r>
              <w:rPr>
                <w:kern w:val="0"/>
                <w:sz w:val="24"/>
                <w:szCs w:val="24"/>
              </w:rPr>
              <w:t>注：满足磋商文件要求且报价最低的报价为评标基准价。</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10</w:t>
            </w:r>
          </w:p>
        </w:tc>
      </w:tr>
      <w:tr w:rsidR="00B276AA" w:rsidTr="00F022D2">
        <w:trPr>
          <w:trHeight w:val="245"/>
          <w:jc w:val="center"/>
        </w:trPr>
        <w:tc>
          <w:tcPr>
            <w:tcW w:w="9192" w:type="dxa"/>
            <w:gridSpan w:val="3"/>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kern w:val="0"/>
                <w:sz w:val="24"/>
                <w:szCs w:val="24"/>
              </w:rPr>
              <w:t>50</w:t>
            </w:r>
            <w:r>
              <w:rPr>
                <w:kern w:val="0"/>
                <w:sz w:val="24"/>
                <w:szCs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分值</w:t>
            </w:r>
          </w:p>
        </w:tc>
      </w:tr>
      <w:tr w:rsidR="00B276AA" w:rsidTr="00F022D2">
        <w:trPr>
          <w:trHeight w:val="1050"/>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投标人业绩</w:t>
            </w:r>
          </w:p>
        </w:tc>
        <w:tc>
          <w:tcPr>
            <w:tcW w:w="7260" w:type="dxa"/>
            <w:shd w:val="clear" w:color="auto" w:fill="auto"/>
            <w:vAlign w:val="center"/>
          </w:tcPr>
          <w:p w:rsidR="00B276AA" w:rsidRDefault="00B276AA" w:rsidP="00F022D2">
            <w:pPr>
              <w:widowControl/>
              <w:adjustRightInd w:val="0"/>
              <w:snapToGrid w:val="0"/>
              <w:rPr>
                <w:kern w:val="0"/>
                <w:sz w:val="24"/>
                <w:szCs w:val="24"/>
              </w:rPr>
            </w:pPr>
            <w:r>
              <w:rPr>
                <w:kern w:val="0"/>
                <w:sz w:val="24"/>
                <w:szCs w:val="24"/>
              </w:rPr>
              <w:t>完全按照以下要求提供投标人曾实施的</w:t>
            </w:r>
            <w:r>
              <w:rPr>
                <w:sz w:val="24"/>
              </w:rPr>
              <w:t>粮油</w:t>
            </w:r>
            <w:r>
              <w:rPr>
                <w:kern w:val="0"/>
                <w:sz w:val="24"/>
                <w:szCs w:val="24"/>
              </w:rPr>
              <w:t>抽检或委托检验服</w:t>
            </w:r>
            <w:r>
              <w:rPr>
                <w:sz w:val="24"/>
              </w:rPr>
              <w:t>务</w:t>
            </w:r>
            <w:r>
              <w:rPr>
                <w:kern w:val="0"/>
                <w:sz w:val="24"/>
                <w:szCs w:val="24"/>
              </w:rPr>
              <w:t>业绩，提供的证明材料均不得遮挡涂黑，否则不予认定加分。</w:t>
            </w:r>
          </w:p>
          <w:p w:rsidR="00B276AA" w:rsidRDefault="00B276AA" w:rsidP="00F022D2">
            <w:pPr>
              <w:widowControl/>
              <w:adjustRightInd w:val="0"/>
              <w:snapToGrid w:val="0"/>
              <w:rPr>
                <w:kern w:val="0"/>
                <w:sz w:val="24"/>
                <w:szCs w:val="24"/>
              </w:rPr>
            </w:pPr>
            <w:r>
              <w:rPr>
                <w:kern w:val="0"/>
                <w:sz w:val="24"/>
                <w:szCs w:val="24"/>
              </w:rPr>
              <w:t xml:space="preserve">A. </w:t>
            </w:r>
            <w:r>
              <w:rPr>
                <w:kern w:val="0"/>
                <w:sz w:val="24"/>
                <w:szCs w:val="24"/>
              </w:rPr>
              <w:t>合同原件扫描件。包括合同金额、买卖双方名称及盖章、服务内容</w:t>
            </w:r>
            <w:r>
              <w:rPr>
                <w:bCs/>
                <w:sz w:val="24"/>
              </w:rPr>
              <w:t>、合同签订日期</w:t>
            </w:r>
            <w:r>
              <w:rPr>
                <w:kern w:val="0"/>
                <w:sz w:val="24"/>
                <w:szCs w:val="24"/>
              </w:rPr>
              <w:t>。</w:t>
            </w:r>
          </w:p>
          <w:p w:rsidR="00B276AA" w:rsidRDefault="00B276AA" w:rsidP="00F022D2">
            <w:pPr>
              <w:widowControl/>
              <w:adjustRightInd w:val="0"/>
              <w:snapToGrid w:val="0"/>
              <w:rPr>
                <w:kern w:val="0"/>
                <w:sz w:val="24"/>
                <w:szCs w:val="24"/>
              </w:rPr>
            </w:pPr>
            <w:r>
              <w:rPr>
                <w:kern w:val="0"/>
                <w:sz w:val="24"/>
                <w:szCs w:val="24"/>
              </w:rPr>
              <w:t xml:space="preserve">B. </w:t>
            </w:r>
            <w:r>
              <w:rPr>
                <w:kern w:val="0"/>
                <w:sz w:val="24"/>
                <w:szCs w:val="24"/>
              </w:rPr>
              <w:t>上述合同履行良好的相关证明材料原件扫描件（</w:t>
            </w:r>
            <w:r>
              <w:rPr>
                <w:sz w:val="24"/>
              </w:rPr>
              <w:t>加盖上述合同甲方单位公章或上述合同中所盖的甲方印章</w:t>
            </w:r>
            <w:r>
              <w:rPr>
                <w:kern w:val="0"/>
                <w:sz w:val="24"/>
                <w:szCs w:val="24"/>
              </w:rPr>
              <w:t>）。</w:t>
            </w:r>
          </w:p>
          <w:p w:rsidR="00B276AA" w:rsidRDefault="00B276AA" w:rsidP="00F022D2">
            <w:pPr>
              <w:widowControl/>
              <w:adjustRightInd w:val="0"/>
              <w:snapToGrid w:val="0"/>
              <w:rPr>
                <w:kern w:val="0"/>
                <w:sz w:val="24"/>
                <w:szCs w:val="24"/>
              </w:rPr>
            </w:pPr>
            <w:r>
              <w:rPr>
                <w:kern w:val="0"/>
                <w:sz w:val="24"/>
                <w:szCs w:val="24"/>
              </w:rPr>
              <w:t>C.</w:t>
            </w:r>
            <w:r>
              <w:rPr>
                <w:sz w:val="24"/>
              </w:rPr>
              <w:t xml:space="preserve"> </w:t>
            </w:r>
            <w:r>
              <w:rPr>
                <w:sz w:val="24"/>
              </w:rPr>
              <w:t>委托书</w:t>
            </w:r>
            <w:r>
              <w:rPr>
                <w:kern w:val="0"/>
                <w:sz w:val="24"/>
                <w:szCs w:val="24"/>
              </w:rPr>
              <w:t>原件（</w:t>
            </w:r>
            <w:r>
              <w:rPr>
                <w:sz w:val="24"/>
              </w:rPr>
              <w:t>加盖上述委托书委托方单位公章或上述合同中所盖的委托方印章</w:t>
            </w:r>
            <w:r>
              <w:rPr>
                <w:kern w:val="0"/>
                <w:sz w:val="24"/>
                <w:szCs w:val="24"/>
              </w:rPr>
              <w:t>）扫描件。</w:t>
            </w:r>
          </w:p>
          <w:p w:rsidR="00B276AA" w:rsidRDefault="00B276AA" w:rsidP="00F022D2">
            <w:pPr>
              <w:widowControl/>
              <w:adjustRightInd w:val="0"/>
              <w:snapToGrid w:val="0"/>
              <w:rPr>
                <w:kern w:val="0"/>
                <w:sz w:val="24"/>
                <w:szCs w:val="24"/>
              </w:rPr>
            </w:pPr>
            <w:r>
              <w:rPr>
                <w:kern w:val="0"/>
                <w:sz w:val="24"/>
                <w:szCs w:val="24"/>
              </w:rPr>
              <w:t>每个业绩</w:t>
            </w:r>
            <w:r>
              <w:rPr>
                <w:kern w:val="0"/>
                <w:sz w:val="24"/>
                <w:szCs w:val="24"/>
              </w:rPr>
              <w:t>0.6</w:t>
            </w:r>
            <w:r>
              <w:rPr>
                <w:kern w:val="0"/>
                <w:sz w:val="24"/>
                <w:szCs w:val="24"/>
              </w:rPr>
              <w:t>分，最多</w:t>
            </w:r>
            <w:r>
              <w:rPr>
                <w:kern w:val="0"/>
                <w:sz w:val="24"/>
                <w:szCs w:val="24"/>
              </w:rPr>
              <w:t>6</w:t>
            </w:r>
            <w:r>
              <w:rPr>
                <w:kern w:val="0"/>
                <w:sz w:val="24"/>
                <w:szCs w:val="24"/>
              </w:rPr>
              <w:t>分</w:t>
            </w:r>
          </w:p>
          <w:p w:rsidR="00B276AA" w:rsidRDefault="00B276AA" w:rsidP="00F022D2">
            <w:pPr>
              <w:widowControl/>
              <w:adjustRightInd w:val="0"/>
              <w:snapToGrid w:val="0"/>
              <w:rPr>
                <w:kern w:val="0"/>
                <w:sz w:val="24"/>
                <w:szCs w:val="24"/>
              </w:rPr>
            </w:pPr>
            <w:r>
              <w:rPr>
                <w:kern w:val="0"/>
                <w:sz w:val="24"/>
                <w:szCs w:val="24"/>
              </w:rPr>
              <w:t>注：同时提供</w:t>
            </w:r>
            <w:r>
              <w:rPr>
                <w:kern w:val="0"/>
                <w:sz w:val="24"/>
                <w:szCs w:val="24"/>
              </w:rPr>
              <w:t>A</w:t>
            </w:r>
            <w:r>
              <w:rPr>
                <w:kern w:val="0"/>
                <w:sz w:val="24"/>
                <w:szCs w:val="24"/>
              </w:rPr>
              <w:t>与</w:t>
            </w:r>
            <w:r>
              <w:rPr>
                <w:kern w:val="0"/>
                <w:sz w:val="24"/>
                <w:szCs w:val="24"/>
              </w:rPr>
              <w:t>B</w:t>
            </w:r>
            <w:r>
              <w:rPr>
                <w:kern w:val="0"/>
                <w:sz w:val="24"/>
                <w:szCs w:val="24"/>
              </w:rPr>
              <w:t>或单独提供</w:t>
            </w:r>
            <w:r>
              <w:rPr>
                <w:kern w:val="0"/>
                <w:sz w:val="24"/>
                <w:szCs w:val="24"/>
              </w:rPr>
              <w:t>C</w:t>
            </w:r>
            <w:r>
              <w:rPr>
                <w:kern w:val="0"/>
                <w:sz w:val="24"/>
                <w:szCs w:val="24"/>
              </w:rPr>
              <w:t>均可。</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6</w:t>
            </w:r>
          </w:p>
        </w:tc>
      </w:tr>
      <w:tr w:rsidR="00B276AA" w:rsidTr="00F022D2">
        <w:trPr>
          <w:trHeight w:val="1050"/>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2</w:t>
            </w:r>
          </w:p>
        </w:tc>
        <w:tc>
          <w:tcPr>
            <w:tcW w:w="1419" w:type="dxa"/>
            <w:shd w:val="clear" w:color="auto" w:fill="auto"/>
            <w:vAlign w:val="center"/>
          </w:tcPr>
          <w:p w:rsidR="00B276AA" w:rsidRDefault="00B276AA" w:rsidP="00F022D2">
            <w:pPr>
              <w:widowControl/>
              <w:adjustRightInd w:val="0"/>
              <w:snapToGrid w:val="0"/>
              <w:jc w:val="center"/>
              <w:rPr>
                <w:kern w:val="0"/>
                <w:sz w:val="24"/>
                <w:szCs w:val="24"/>
              </w:rPr>
            </w:pPr>
            <w:r>
              <w:rPr>
                <w:sz w:val="24"/>
              </w:rPr>
              <w:t>投入专业人员评价</w:t>
            </w:r>
          </w:p>
        </w:tc>
        <w:tc>
          <w:tcPr>
            <w:tcW w:w="7260" w:type="dxa"/>
            <w:shd w:val="clear" w:color="auto" w:fill="auto"/>
            <w:vAlign w:val="center"/>
          </w:tcPr>
          <w:p w:rsidR="00B276AA" w:rsidRDefault="00B276AA" w:rsidP="00F022D2">
            <w:pPr>
              <w:widowControl/>
              <w:adjustRightInd w:val="0"/>
              <w:snapToGrid w:val="0"/>
              <w:rPr>
                <w:kern w:val="0"/>
                <w:sz w:val="24"/>
                <w:szCs w:val="24"/>
              </w:rPr>
            </w:pPr>
            <w:r>
              <w:rPr>
                <w:kern w:val="0"/>
                <w:sz w:val="24"/>
                <w:szCs w:val="24"/>
              </w:rPr>
              <w:t>本项目需投入扦样和检验专业技术人员数应不少于</w:t>
            </w:r>
            <w:r>
              <w:rPr>
                <w:kern w:val="0"/>
                <w:sz w:val="24"/>
                <w:szCs w:val="24"/>
              </w:rPr>
              <w:t>24</w:t>
            </w:r>
            <w:r>
              <w:rPr>
                <w:kern w:val="0"/>
                <w:sz w:val="24"/>
                <w:szCs w:val="24"/>
              </w:rPr>
              <w:t>人，其中扦样和检验人员各自不少于</w:t>
            </w:r>
            <w:r>
              <w:rPr>
                <w:kern w:val="0"/>
                <w:sz w:val="24"/>
                <w:szCs w:val="24"/>
              </w:rPr>
              <w:t>12</w:t>
            </w:r>
            <w:r>
              <w:rPr>
                <w:kern w:val="0"/>
                <w:sz w:val="24"/>
                <w:szCs w:val="24"/>
              </w:rPr>
              <w:t>人</w:t>
            </w:r>
          </w:p>
          <w:p w:rsidR="00B276AA" w:rsidRDefault="00B276AA" w:rsidP="00F022D2">
            <w:pPr>
              <w:widowControl/>
              <w:adjustRightInd w:val="0"/>
              <w:snapToGrid w:val="0"/>
              <w:rPr>
                <w:kern w:val="0"/>
                <w:sz w:val="24"/>
                <w:szCs w:val="24"/>
              </w:rPr>
            </w:pPr>
            <w:r>
              <w:rPr>
                <w:kern w:val="0"/>
                <w:sz w:val="24"/>
                <w:szCs w:val="24"/>
              </w:rPr>
              <w:t>投入的人员为投标单位正式员工，提供姓名、递交响应文件截止日前三个月中连续两个月的由投标单位为投入人员缴纳社会保险证明扫描件，否则不予认定。</w:t>
            </w:r>
          </w:p>
          <w:p w:rsidR="00B276AA" w:rsidRDefault="00B276AA" w:rsidP="00F022D2">
            <w:pPr>
              <w:widowControl/>
              <w:adjustRightInd w:val="0"/>
              <w:snapToGrid w:val="0"/>
              <w:rPr>
                <w:kern w:val="0"/>
                <w:sz w:val="24"/>
                <w:szCs w:val="24"/>
              </w:rPr>
            </w:pPr>
            <w:r>
              <w:rPr>
                <w:kern w:val="0"/>
                <w:sz w:val="24"/>
                <w:szCs w:val="24"/>
              </w:rPr>
              <w:t>（</w:t>
            </w:r>
            <w:r>
              <w:rPr>
                <w:kern w:val="0"/>
                <w:sz w:val="24"/>
                <w:szCs w:val="24"/>
              </w:rPr>
              <w:t>1</w:t>
            </w:r>
            <w:r>
              <w:rPr>
                <w:kern w:val="0"/>
                <w:sz w:val="24"/>
                <w:szCs w:val="24"/>
              </w:rPr>
              <w:t>）</w:t>
            </w:r>
            <w:r>
              <w:rPr>
                <w:b/>
                <w:kern w:val="0"/>
                <w:sz w:val="24"/>
                <w:szCs w:val="24"/>
              </w:rPr>
              <w:t>能力评价（</w:t>
            </w:r>
            <w:r>
              <w:rPr>
                <w:b/>
                <w:kern w:val="0"/>
                <w:sz w:val="24"/>
                <w:szCs w:val="24"/>
              </w:rPr>
              <w:t>12</w:t>
            </w:r>
            <w:r>
              <w:rPr>
                <w:b/>
                <w:kern w:val="0"/>
                <w:sz w:val="24"/>
                <w:szCs w:val="24"/>
              </w:rPr>
              <w:t>分）</w:t>
            </w:r>
          </w:p>
          <w:p w:rsidR="00B276AA" w:rsidRDefault="00B276AA" w:rsidP="00F022D2">
            <w:pPr>
              <w:widowControl/>
              <w:adjustRightInd w:val="0"/>
              <w:snapToGrid w:val="0"/>
              <w:rPr>
                <w:sz w:val="24"/>
              </w:rPr>
            </w:pPr>
            <w:r>
              <w:rPr>
                <w:kern w:val="0"/>
                <w:sz w:val="24"/>
                <w:szCs w:val="24"/>
              </w:rPr>
              <w:t>A</w:t>
            </w:r>
            <w:r>
              <w:rPr>
                <w:kern w:val="0"/>
                <w:sz w:val="24"/>
                <w:szCs w:val="24"/>
              </w:rPr>
              <w:t>、其中</w:t>
            </w:r>
            <w:r>
              <w:rPr>
                <w:sz w:val="24"/>
              </w:rPr>
              <w:t>投入的扦样人员数量不少于</w:t>
            </w:r>
            <w:r>
              <w:rPr>
                <w:sz w:val="24"/>
              </w:rPr>
              <w:t>12</w:t>
            </w:r>
            <w:r>
              <w:rPr>
                <w:sz w:val="24"/>
              </w:rPr>
              <w:t>人，需提供上述人员的扦样证（或加盖本单位公章的证明材料）扫描件及工作简历，每个满足以上要求的人员得</w:t>
            </w:r>
            <w:r>
              <w:rPr>
                <w:sz w:val="24"/>
              </w:rPr>
              <w:t>0.5</w:t>
            </w:r>
            <w:r>
              <w:rPr>
                <w:sz w:val="24"/>
              </w:rPr>
              <w:t>分，最多</w:t>
            </w:r>
            <w:r>
              <w:rPr>
                <w:sz w:val="24"/>
              </w:rPr>
              <w:t>6</w:t>
            </w:r>
            <w:r>
              <w:rPr>
                <w:sz w:val="24"/>
              </w:rPr>
              <w:t>分；</w:t>
            </w:r>
          </w:p>
          <w:p w:rsidR="00B276AA" w:rsidRDefault="00B276AA" w:rsidP="00F022D2">
            <w:pPr>
              <w:widowControl/>
              <w:adjustRightInd w:val="0"/>
              <w:snapToGrid w:val="0"/>
              <w:rPr>
                <w:kern w:val="0"/>
                <w:sz w:val="24"/>
                <w:szCs w:val="24"/>
              </w:rPr>
            </w:pPr>
            <w:r>
              <w:rPr>
                <w:sz w:val="24"/>
              </w:rPr>
              <w:t>B</w:t>
            </w:r>
            <w:r>
              <w:rPr>
                <w:sz w:val="24"/>
              </w:rPr>
              <w:t>、其中投入的检验人员数量不少于</w:t>
            </w:r>
            <w:r>
              <w:rPr>
                <w:sz w:val="24"/>
              </w:rPr>
              <w:t>12</w:t>
            </w:r>
            <w:r>
              <w:rPr>
                <w:sz w:val="24"/>
              </w:rPr>
              <w:t>人，需提供上述人员的检验证（或加盖本单位公章的证明材料）扫描件及工作</w:t>
            </w:r>
            <w:r>
              <w:rPr>
                <w:rFonts w:eastAsiaTheme="minorEastAsia"/>
                <w:kern w:val="0"/>
                <w:sz w:val="24"/>
                <w:szCs w:val="24"/>
              </w:rPr>
              <w:t>简历，每个满足以上要求的人员得</w:t>
            </w:r>
            <w:r>
              <w:rPr>
                <w:rFonts w:eastAsiaTheme="minorEastAsia"/>
                <w:kern w:val="0"/>
                <w:sz w:val="24"/>
                <w:szCs w:val="24"/>
              </w:rPr>
              <w:t>0.5</w:t>
            </w:r>
            <w:r>
              <w:rPr>
                <w:rFonts w:eastAsiaTheme="minorEastAsia"/>
                <w:kern w:val="0"/>
                <w:sz w:val="24"/>
                <w:szCs w:val="24"/>
              </w:rPr>
              <w:t>分，最多</w:t>
            </w:r>
            <w:r>
              <w:rPr>
                <w:rFonts w:eastAsiaTheme="minorEastAsia"/>
                <w:kern w:val="0"/>
                <w:sz w:val="24"/>
                <w:szCs w:val="24"/>
              </w:rPr>
              <w:t>6</w:t>
            </w:r>
            <w:r>
              <w:rPr>
                <w:rFonts w:eastAsiaTheme="minorEastAsia"/>
                <w:kern w:val="0"/>
                <w:sz w:val="24"/>
                <w:szCs w:val="24"/>
              </w:rPr>
              <w:t>分；</w:t>
            </w:r>
          </w:p>
          <w:p w:rsidR="00B276AA" w:rsidRDefault="00B276AA" w:rsidP="00F022D2">
            <w:pPr>
              <w:widowControl/>
              <w:adjustRightInd w:val="0"/>
              <w:snapToGrid w:val="0"/>
              <w:rPr>
                <w:b/>
                <w:kern w:val="0"/>
                <w:sz w:val="24"/>
                <w:szCs w:val="24"/>
              </w:rPr>
            </w:pPr>
            <w:r>
              <w:rPr>
                <w:b/>
                <w:kern w:val="0"/>
                <w:sz w:val="24"/>
                <w:szCs w:val="24"/>
              </w:rPr>
              <w:t>注：扦样人员与检验人员不得兼任。</w:t>
            </w:r>
          </w:p>
          <w:p w:rsidR="00B276AA" w:rsidRDefault="00B276AA" w:rsidP="00F022D2">
            <w:pPr>
              <w:widowControl/>
              <w:adjustRightInd w:val="0"/>
              <w:snapToGrid w:val="0"/>
              <w:rPr>
                <w:b/>
                <w:kern w:val="0"/>
                <w:sz w:val="24"/>
              </w:rPr>
            </w:pPr>
            <w:r>
              <w:rPr>
                <w:b/>
                <w:kern w:val="0"/>
                <w:sz w:val="24"/>
              </w:rPr>
              <w:t>（</w:t>
            </w:r>
            <w:r>
              <w:rPr>
                <w:b/>
                <w:kern w:val="0"/>
                <w:sz w:val="24"/>
              </w:rPr>
              <w:t>2</w:t>
            </w:r>
            <w:r>
              <w:rPr>
                <w:b/>
                <w:kern w:val="0"/>
                <w:sz w:val="24"/>
              </w:rPr>
              <w:t>）职称评价</w:t>
            </w:r>
            <w:r>
              <w:rPr>
                <w:b/>
                <w:kern w:val="0"/>
                <w:sz w:val="24"/>
                <w:szCs w:val="24"/>
              </w:rPr>
              <w:t>（</w:t>
            </w:r>
            <w:r>
              <w:rPr>
                <w:b/>
                <w:kern w:val="0"/>
                <w:sz w:val="24"/>
                <w:szCs w:val="24"/>
              </w:rPr>
              <w:t>12</w:t>
            </w:r>
            <w:r>
              <w:rPr>
                <w:b/>
                <w:kern w:val="0"/>
                <w:sz w:val="24"/>
                <w:szCs w:val="24"/>
              </w:rPr>
              <w:t>分）</w:t>
            </w:r>
          </w:p>
          <w:p w:rsidR="00B276AA" w:rsidRDefault="00B276AA" w:rsidP="00F022D2">
            <w:pPr>
              <w:widowControl/>
              <w:adjustRightInd w:val="0"/>
              <w:snapToGrid w:val="0"/>
              <w:rPr>
                <w:sz w:val="24"/>
              </w:rPr>
            </w:pPr>
            <w:r>
              <w:rPr>
                <w:sz w:val="24"/>
              </w:rPr>
              <w:t>A</w:t>
            </w:r>
            <w:r>
              <w:rPr>
                <w:sz w:val="24"/>
              </w:rPr>
              <w:t>、上述</w:t>
            </w:r>
            <w:r>
              <w:rPr>
                <w:sz w:val="24"/>
              </w:rPr>
              <w:t>24</w:t>
            </w:r>
            <w:r>
              <w:rPr>
                <w:sz w:val="24"/>
              </w:rPr>
              <w:t>人中具备高级职称（含正高、副高）人员应不少于</w:t>
            </w:r>
            <w:r>
              <w:rPr>
                <w:sz w:val="24"/>
              </w:rPr>
              <w:t>3</w:t>
            </w:r>
            <w:r>
              <w:rPr>
                <w:sz w:val="24"/>
              </w:rPr>
              <w:t>人，提供职称证书扫描件，每</w:t>
            </w:r>
            <w:r>
              <w:rPr>
                <w:sz w:val="24"/>
              </w:rPr>
              <w:t>1</w:t>
            </w:r>
            <w:r>
              <w:rPr>
                <w:sz w:val="24"/>
              </w:rPr>
              <w:t>个合格的人员得</w:t>
            </w:r>
            <w:r>
              <w:rPr>
                <w:sz w:val="24"/>
              </w:rPr>
              <w:t>1.5</w:t>
            </w:r>
            <w:r>
              <w:rPr>
                <w:sz w:val="24"/>
              </w:rPr>
              <w:t>分，最多</w:t>
            </w:r>
            <w:r>
              <w:rPr>
                <w:sz w:val="24"/>
              </w:rPr>
              <w:t>4.5</w:t>
            </w:r>
            <w:r>
              <w:rPr>
                <w:sz w:val="24"/>
              </w:rPr>
              <w:t>分；</w:t>
            </w:r>
            <w:r>
              <w:rPr>
                <w:sz w:val="24"/>
              </w:rPr>
              <w:t xml:space="preserve"> </w:t>
            </w:r>
          </w:p>
          <w:p w:rsidR="00B276AA" w:rsidRDefault="00B276AA" w:rsidP="00F022D2">
            <w:pPr>
              <w:widowControl/>
              <w:adjustRightInd w:val="0"/>
              <w:snapToGrid w:val="0"/>
              <w:rPr>
                <w:sz w:val="24"/>
              </w:rPr>
            </w:pPr>
            <w:r>
              <w:rPr>
                <w:sz w:val="24"/>
              </w:rPr>
              <w:t>B</w:t>
            </w:r>
            <w:r>
              <w:rPr>
                <w:sz w:val="24"/>
              </w:rPr>
              <w:t>、上述</w:t>
            </w:r>
            <w:r>
              <w:rPr>
                <w:sz w:val="24"/>
              </w:rPr>
              <w:t>24</w:t>
            </w:r>
            <w:r>
              <w:rPr>
                <w:sz w:val="24"/>
              </w:rPr>
              <w:t>人中具备中级以上职称（含中级）人员应不少于</w:t>
            </w:r>
            <w:r>
              <w:rPr>
                <w:sz w:val="24"/>
              </w:rPr>
              <w:t>6</w:t>
            </w:r>
            <w:r>
              <w:rPr>
                <w:sz w:val="24"/>
              </w:rPr>
              <w:t>人，提供职称证书扫描件，每</w:t>
            </w:r>
            <w:r>
              <w:rPr>
                <w:sz w:val="24"/>
              </w:rPr>
              <w:t>1</w:t>
            </w:r>
            <w:r>
              <w:rPr>
                <w:sz w:val="24"/>
              </w:rPr>
              <w:t>个合格的人员得</w:t>
            </w:r>
            <w:r>
              <w:rPr>
                <w:sz w:val="24"/>
              </w:rPr>
              <w:t>0.5</w:t>
            </w:r>
            <w:r>
              <w:rPr>
                <w:sz w:val="24"/>
              </w:rPr>
              <w:t>分，最多</w:t>
            </w:r>
            <w:r>
              <w:rPr>
                <w:sz w:val="24"/>
              </w:rPr>
              <w:t>3</w:t>
            </w:r>
            <w:r>
              <w:rPr>
                <w:sz w:val="24"/>
              </w:rPr>
              <w:t>分；</w:t>
            </w:r>
            <w:r>
              <w:rPr>
                <w:sz w:val="24"/>
              </w:rPr>
              <w:t xml:space="preserve"> </w:t>
            </w:r>
          </w:p>
          <w:p w:rsidR="00B276AA" w:rsidRDefault="00B276AA" w:rsidP="00F022D2">
            <w:pPr>
              <w:widowControl/>
              <w:adjustRightInd w:val="0"/>
              <w:snapToGrid w:val="0"/>
              <w:rPr>
                <w:sz w:val="24"/>
              </w:rPr>
            </w:pPr>
            <w:r>
              <w:rPr>
                <w:sz w:val="24"/>
              </w:rPr>
              <w:t>C</w:t>
            </w:r>
            <w:r>
              <w:rPr>
                <w:sz w:val="24"/>
              </w:rPr>
              <w:t>、上述</w:t>
            </w:r>
            <w:r>
              <w:rPr>
                <w:sz w:val="24"/>
              </w:rPr>
              <w:t>24</w:t>
            </w:r>
            <w:r>
              <w:rPr>
                <w:sz w:val="24"/>
              </w:rPr>
              <w:t>人中具备初级以上职称（含初级）人员应不少于</w:t>
            </w:r>
            <w:r>
              <w:rPr>
                <w:sz w:val="24"/>
              </w:rPr>
              <w:t>15</w:t>
            </w:r>
            <w:r>
              <w:rPr>
                <w:sz w:val="24"/>
              </w:rPr>
              <w:t>人，提供职称证书扫描件，每</w:t>
            </w:r>
            <w:r>
              <w:rPr>
                <w:sz w:val="24"/>
              </w:rPr>
              <w:t>1</w:t>
            </w:r>
            <w:r>
              <w:rPr>
                <w:sz w:val="24"/>
              </w:rPr>
              <w:t>个合格的人员得</w:t>
            </w:r>
            <w:r>
              <w:rPr>
                <w:sz w:val="24"/>
              </w:rPr>
              <w:t>0.3</w:t>
            </w:r>
            <w:r>
              <w:rPr>
                <w:sz w:val="24"/>
              </w:rPr>
              <w:t>分，最多</w:t>
            </w:r>
            <w:r>
              <w:rPr>
                <w:sz w:val="24"/>
              </w:rPr>
              <w:t>4.5</w:t>
            </w:r>
            <w:r>
              <w:rPr>
                <w:sz w:val="24"/>
              </w:rPr>
              <w:t>分；</w:t>
            </w:r>
            <w:r>
              <w:rPr>
                <w:sz w:val="24"/>
              </w:rPr>
              <w:t xml:space="preserve"> </w:t>
            </w:r>
          </w:p>
          <w:p w:rsidR="00B276AA" w:rsidRDefault="00B276AA" w:rsidP="00F022D2">
            <w:pPr>
              <w:widowControl/>
              <w:adjustRightInd w:val="0"/>
              <w:snapToGrid w:val="0"/>
              <w:rPr>
                <w:b/>
                <w:kern w:val="0"/>
                <w:sz w:val="24"/>
                <w:szCs w:val="24"/>
              </w:rPr>
            </w:pPr>
            <w:r>
              <w:rPr>
                <w:b/>
                <w:kern w:val="0"/>
                <w:sz w:val="24"/>
                <w:szCs w:val="24"/>
              </w:rPr>
              <w:t>注：同一人员持多种证书不重复计分，已计入上一选项的得分因素不重复计入下一项得分。</w:t>
            </w:r>
          </w:p>
          <w:p w:rsidR="00B276AA" w:rsidRDefault="00B276AA" w:rsidP="00F022D2">
            <w:pPr>
              <w:widowControl/>
              <w:adjustRightInd w:val="0"/>
              <w:snapToGrid w:val="0"/>
              <w:rPr>
                <w:b/>
                <w:kern w:val="0"/>
                <w:sz w:val="24"/>
              </w:rPr>
            </w:pPr>
            <w:r>
              <w:rPr>
                <w:b/>
                <w:kern w:val="0"/>
                <w:sz w:val="24"/>
              </w:rPr>
              <w:t>（</w:t>
            </w:r>
            <w:r>
              <w:rPr>
                <w:b/>
                <w:kern w:val="0"/>
                <w:sz w:val="24"/>
              </w:rPr>
              <w:t>3</w:t>
            </w:r>
            <w:r>
              <w:rPr>
                <w:b/>
                <w:kern w:val="0"/>
                <w:sz w:val="24"/>
              </w:rPr>
              <w:t>）学历评价</w:t>
            </w:r>
            <w:r>
              <w:rPr>
                <w:b/>
                <w:kern w:val="0"/>
                <w:sz w:val="24"/>
                <w:szCs w:val="24"/>
              </w:rPr>
              <w:t>（</w:t>
            </w:r>
            <w:r>
              <w:rPr>
                <w:b/>
                <w:kern w:val="0"/>
                <w:sz w:val="24"/>
                <w:szCs w:val="24"/>
              </w:rPr>
              <w:t>12</w:t>
            </w:r>
            <w:r>
              <w:rPr>
                <w:b/>
                <w:kern w:val="0"/>
                <w:sz w:val="24"/>
                <w:szCs w:val="24"/>
              </w:rPr>
              <w:t>分）</w:t>
            </w:r>
          </w:p>
          <w:p w:rsidR="00B276AA" w:rsidRDefault="00B276AA" w:rsidP="00F022D2">
            <w:pPr>
              <w:widowControl/>
              <w:adjustRightInd w:val="0"/>
              <w:snapToGrid w:val="0"/>
              <w:rPr>
                <w:sz w:val="24"/>
              </w:rPr>
            </w:pPr>
            <w:r>
              <w:rPr>
                <w:sz w:val="24"/>
              </w:rPr>
              <w:t>A</w:t>
            </w:r>
            <w:r>
              <w:rPr>
                <w:sz w:val="24"/>
              </w:rPr>
              <w:t>、上述</w:t>
            </w:r>
            <w:r>
              <w:rPr>
                <w:sz w:val="24"/>
              </w:rPr>
              <w:t>24</w:t>
            </w:r>
            <w:r>
              <w:rPr>
                <w:sz w:val="24"/>
              </w:rPr>
              <w:t>人中具备博士以上（含博士）学历的技术人员应不少于</w:t>
            </w:r>
            <w:r>
              <w:rPr>
                <w:sz w:val="24"/>
              </w:rPr>
              <w:t>3</w:t>
            </w:r>
            <w:r>
              <w:rPr>
                <w:sz w:val="24"/>
              </w:rPr>
              <w:t>人，提供毕业证书扫描件，每</w:t>
            </w:r>
            <w:r>
              <w:rPr>
                <w:sz w:val="24"/>
              </w:rPr>
              <w:t>1</w:t>
            </w:r>
            <w:r>
              <w:rPr>
                <w:sz w:val="24"/>
              </w:rPr>
              <w:t>个合格的人员得</w:t>
            </w:r>
            <w:r>
              <w:rPr>
                <w:sz w:val="24"/>
              </w:rPr>
              <w:t>1.5</w:t>
            </w:r>
            <w:r>
              <w:rPr>
                <w:sz w:val="24"/>
              </w:rPr>
              <w:t>分，最多</w:t>
            </w:r>
            <w:r>
              <w:rPr>
                <w:sz w:val="24"/>
              </w:rPr>
              <w:t>4.5</w:t>
            </w:r>
            <w:r>
              <w:rPr>
                <w:sz w:val="24"/>
              </w:rPr>
              <w:lastRenderedPageBreak/>
              <w:t>分；</w:t>
            </w:r>
          </w:p>
          <w:p w:rsidR="00B276AA" w:rsidRDefault="00B276AA" w:rsidP="00F022D2">
            <w:pPr>
              <w:widowControl/>
              <w:adjustRightInd w:val="0"/>
              <w:snapToGrid w:val="0"/>
              <w:rPr>
                <w:sz w:val="24"/>
              </w:rPr>
            </w:pPr>
            <w:r>
              <w:rPr>
                <w:sz w:val="24"/>
              </w:rPr>
              <w:t>B</w:t>
            </w:r>
            <w:r>
              <w:rPr>
                <w:sz w:val="24"/>
              </w:rPr>
              <w:t>、上述</w:t>
            </w:r>
            <w:r>
              <w:rPr>
                <w:sz w:val="24"/>
              </w:rPr>
              <w:t>24</w:t>
            </w:r>
            <w:r>
              <w:rPr>
                <w:sz w:val="24"/>
              </w:rPr>
              <w:t>人中具备硕士以上（含硕士）学历的技术人员应不少于</w:t>
            </w:r>
            <w:r>
              <w:rPr>
                <w:sz w:val="24"/>
              </w:rPr>
              <w:t>6</w:t>
            </w:r>
            <w:r>
              <w:rPr>
                <w:sz w:val="24"/>
              </w:rPr>
              <w:t>人，提供毕业证书扫描件，每</w:t>
            </w:r>
            <w:r>
              <w:rPr>
                <w:sz w:val="24"/>
              </w:rPr>
              <w:t>1</w:t>
            </w:r>
            <w:r>
              <w:rPr>
                <w:sz w:val="24"/>
              </w:rPr>
              <w:t>个合格的人员得</w:t>
            </w:r>
            <w:r>
              <w:rPr>
                <w:sz w:val="24"/>
              </w:rPr>
              <w:t>0.5</w:t>
            </w:r>
            <w:r>
              <w:rPr>
                <w:sz w:val="24"/>
              </w:rPr>
              <w:t>分，最多</w:t>
            </w:r>
            <w:r>
              <w:rPr>
                <w:sz w:val="24"/>
              </w:rPr>
              <w:t>3</w:t>
            </w:r>
            <w:r>
              <w:rPr>
                <w:sz w:val="24"/>
              </w:rPr>
              <w:t>分；</w:t>
            </w:r>
          </w:p>
          <w:p w:rsidR="00B276AA" w:rsidRDefault="00B276AA" w:rsidP="00F022D2">
            <w:pPr>
              <w:widowControl/>
              <w:adjustRightInd w:val="0"/>
              <w:snapToGrid w:val="0"/>
              <w:rPr>
                <w:sz w:val="24"/>
              </w:rPr>
            </w:pPr>
            <w:r>
              <w:rPr>
                <w:sz w:val="24"/>
              </w:rPr>
              <w:t>C</w:t>
            </w:r>
            <w:r>
              <w:rPr>
                <w:sz w:val="24"/>
              </w:rPr>
              <w:t>、上述</w:t>
            </w:r>
            <w:r>
              <w:rPr>
                <w:sz w:val="24"/>
              </w:rPr>
              <w:t>24</w:t>
            </w:r>
            <w:r>
              <w:rPr>
                <w:sz w:val="24"/>
              </w:rPr>
              <w:t>人中具备本科以上（含本科）学历的技术人员应不少于</w:t>
            </w:r>
            <w:r>
              <w:rPr>
                <w:sz w:val="24"/>
              </w:rPr>
              <w:t>15</w:t>
            </w:r>
            <w:r>
              <w:rPr>
                <w:sz w:val="24"/>
              </w:rPr>
              <w:t>人，提供毕业证书扫描件，每</w:t>
            </w:r>
            <w:r>
              <w:rPr>
                <w:sz w:val="24"/>
              </w:rPr>
              <w:t>1</w:t>
            </w:r>
            <w:r>
              <w:rPr>
                <w:sz w:val="24"/>
              </w:rPr>
              <w:t>个合格的人员得</w:t>
            </w:r>
            <w:r>
              <w:rPr>
                <w:sz w:val="24"/>
              </w:rPr>
              <w:t>0.3</w:t>
            </w:r>
            <w:r>
              <w:rPr>
                <w:sz w:val="24"/>
              </w:rPr>
              <w:t>分，最多</w:t>
            </w:r>
            <w:r>
              <w:rPr>
                <w:sz w:val="24"/>
              </w:rPr>
              <w:t>4.5</w:t>
            </w:r>
            <w:r>
              <w:rPr>
                <w:sz w:val="24"/>
              </w:rPr>
              <w:t>分；</w:t>
            </w:r>
          </w:p>
          <w:p w:rsidR="00B276AA" w:rsidRDefault="00B276AA" w:rsidP="00F022D2">
            <w:pPr>
              <w:widowControl/>
              <w:adjustRightInd w:val="0"/>
              <w:snapToGrid w:val="0"/>
              <w:rPr>
                <w:b/>
                <w:kern w:val="0"/>
                <w:sz w:val="24"/>
              </w:rPr>
            </w:pPr>
            <w:r>
              <w:rPr>
                <w:b/>
                <w:kern w:val="0"/>
                <w:sz w:val="24"/>
                <w:szCs w:val="24"/>
              </w:rPr>
              <w:t>注：同一人员持多种证书不重复计分，已计入上一选项的得分因素不重复计入下一项得分。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lastRenderedPageBreak/>
              <w:t>36</w:t>
            </w:r>
          </w:p>
        </w:tc>
      </w:tr>
      <w:tr w:rsidR="00B276AA" w:rsidTr="00F022D2">
        <w:trPr>
          <w:trHeight w:val="699"/>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lastRenderedPageBreak/>
              <w:t>3</w:t>
            </w:r>
          </w:p>
        </w:tc>
        <w:tc>
          <w:tcPr>
            <w:tcW w:w="1419" w:type="dxa"/>
            <w:shd w:val="clear" w:color="auto" w:fill="auto"/>
            <w:vAlign w:val="center"/>
          </w:tcPr>
          <w:p w:rsidR="00B276AA" w:rsidRDefault="00B276AA" w:rsidP="00F022D2">
            <w:pPr>
              <w:widowControl/>
              <w:adjustRightInd w:val="0"/>
              <w:snapToGrid w:val="0"/>
              <w:jc w:val="center"/>
              <w:rPr>
                <w:kern w:val="0"/>
                <w:sz w:val="24"/>
                <w:szCs w:val="24"/>
              </w:rPr>
            </w:pPr>
            <w:r>
              <w:rPr>
                <w:sz w:val="24"/>
              </w:rPr>
              <w:t>投标人合格备份样品再利用评价</w:t>
            </w:r>
          </w:p>
        </w:tc>
        <w:tc>
          <w:tcPr>
            <w:tcW w:w="7260" w:type="dxa"/>
            <w:shd w:val="clear" w:color="auto" w:fill="auto"/>
            <w:vAlign w:val="center"/>
          </w:tcPr>
          <w:p w:rsidR="00B276AA" w:rsidRDefault="00B276AA" w:rsidP="00F022D2">
            <w:pPr>
              <w:jc w:val="left"/>
              <w:rPr>
                <w:sz w:val="24"/>
              </w:rPr>
            </w:pPr>
            <w:r>
              <w:rPr>
                <w:kern w:val="0"/>
                <w:sz w:val="24"/>
              </w:rPr>
              <w:t>（</w:t>
            </w:r>
            <w:r>
              <w:rPr>
                <w:kern w:val="0"/>
                <w:sz w:val="24"/>
              </w:rPr>
              <w:t>1</w:t>
            </w:r>
            <w:r>
              <w:rPr>
                <w:kern w:val="0"/>
                <w:sz w:val="24"/>
              </w:rPr>
              <w:t>）</w:t>
            </w:r>
            <w:r>
              <w:rPr>
                <w:sz w:val="24"/>
              </w:rPr>
              <w:t>投标人已建立抽检合格备份样品再利用工作制度机制的，提供相关工作制度得</w:t>
            </w:r>
            <w:r>
              <w:rPr>
                <w:sz w:val="24"/>
              </w:rPr>
              <w:t>0.5</w:t>
            </w:r>
            <w:r>
              <w:rPr>
                <w:sz w:val="24"/>
              </w:rPr>
              <w:t>分，不满足</w:t>
            </w:r>
            <w:r>
              <w:rPr>
                <w:sz w:val="24"/>
              </w:rPr>
              <w:t>0</w:t>
            </w:r>
            <w:r>
              <w:rPr>
                <w:sz w:val="24"/>
              </w:rPr>
              <w:t>分；</w:t>
            </w:r>
          </w:p>
          <w:p w:rsidR="00B276AA" w:rsidRDefault="00B276AA" w:rsidP="00F022D2">
            <w:pPr>
              <w:widowControl/>
              <w:adjustRightInd w:val="0"/>
              <w:snapToGrid w:val="0"/>
              <w:rPr>
                <w:kern w:val="0"/>
                <w:sz w:val="24"/>
                <w:highlight w:val="red"/>
              </w:rPr>
            </w:pPr>
            <w:r>
              <w:rPr>
                <w:kern w:val="0"/>
                <w:sz w:val="24"/>
              </w:rPr>
              <w:t>（</w:t>
            </w:r>
            <w:r>
              <w:rPr>
                <w:kern w:val="0"/>
                <w:sz w:val="24"/>
              </w:rPr>
              <w:t>2</w:t>
            </w:r>
            <w:r>
              <w:rPr>
                <w:kern w:val="0"/>
                <w:sz w:val="24"/>
              </w:rPr>
              <w:t>）投</w:t>
            </w:r>
            <w:r>
              <w:rPr>
                <w:sz w:val="24"/>
              </w:rPr>
              <w:t>标人已开展抽检合格备份样品再利用工作的，提供开展情况介绍得</w:t>
            </w:r>
            <w:r>
              <w:rPr>
                <w:sz w:val="24"/>
              </w:rPr>
              <w:t>1</w:t>
            </w:r>
            <w:r>
              <w:rPr>
                <w:sz w:val="24"/>
              </w:rPr>
              <w:t>分，不满足</w:t>
            </w:r>
            <w:r>
              <w:rPr>
                <w:sz w:val="24"/>
              </w:rPr>
              <w:t>0</w:t>
            </w:r>
            <w:r>
              <w:rPr>
                <w:sz w:val="24"/>
              </w:rPr>
              <w:t>分；</w:t>
            </w:r>
          </w:p>
          <w:p w:rsidR="00B276AA" w:rsidRDefault="00B276AA" w:rsidP="00F022D2">
            <w:pPr>
              <w:widowControl/>
              <w:adjustRightInd w:val="0"/>
              <w:snapToGrid w:val="0"/>
              <w:rPr>
                <w:sz w:val="24"/>
              </w:rPr>
            </w:pPr>
            <w:r>
              <w:rPr>
                <w:kern w:val="0"/>
                <w:sz w:val="24"/>
              </w:rPr>
              <w:t>（</w:t>
            </w:r>
            <w:r>
              <w:rPr>
                <w:kern w:val="0"/>
                <w:sz w:val="24"/>
              </w:rPr>
              <w:t>3</w:t>
            </w:r>
            <w:r>
              <w:rPr>
                <w:kern w:val="0"/>
                <w:sz w:val="24"/>
              </w:rPr>
              <w:t>）投</w:t>
            </w:r>
            <w:r>
              <w:rPr>
                <w:sz w:val="24"/>
              </w:rPr>
              <w:t>标人开展的合格备份样品再利用工作取得良好社会效果，提供证明材料（如媒体报道、受益方出具的感谢信等）得</w:t>
            </w:r>
            <w:r>
              <w:rPr>
                <w:sz w:val="24"/>
              </w:rPr>
              <w:t>0.5</w:t>
            </w:r>
            <w:r>
              <w:rPr>
                <w:sz w:val="24"/>
              </w:rPr>
              <w:t>分，不满足</w:t>
            </w:r>
            <w:r>
              <w:rPr>
                <w:sz w:val="24"/>
              </w:rPr>
              <w:t>0</w:t>
            </w:r>
            <w:r>
              <w:rPr>
                <w:sz w:val="24"/>
              </w:rPr>
              <w:t>分；</w:t>
            </w:r>
          </w:p>
          <w:p w:rsidR="00B276AA" w:rsidRDefault="00B276AA" w:rsidP="00F022D2">
            <w:pPr>
              <w:widowControl/>
              <w:adjustRightInd w:val="0"/>
              <w:snapToGrid w:val="0"/>
              <w:rPr>
                <w:kern w:val="0"/>
                <w:sz w:val="24"/>
                <w:highlight w:val="red"/>
              </w:rPr>
            </w:pPr>
            <w:r>
              <w:rPr>
                <w:sz w:val="24"/>
              </w:rPr>
              <w:t>注：备样再利用方式包括捐赠、拍卖、义卖等方式</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2</w:t>
            </w:r>
          </w:p>
        </w:tc>
      </w:tr>
      <w:tr w:rsidR="00B276AA" w:rsidTr="00F022D2">
        <w:trPr>
          <w:trHeight w:val="1050"/>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4</w:t>
            </w:r>
          </w:p>
        </w:tc>
        <w:tc>
          <w:tcPr>
            <w:tcW w:w="1419"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rPr>
              <w:t>投入专用车辆</w:t>
            </w:r>
            <w:r>
              <w:rPr>
                <w:kern w:val="0"/>
                <w:sz w:val="24"/>
                <w:szCs w:val="24"/>
              </w:rPr>
              <w:t>评价</w:t>
            </w:r>
          </w:p>
        </w:tc>
        <w:tc>
          <w:tcPr>
            <w:tcW w:w="7260" w:type="dxa"/>
            <w:shd w:val="clear" w:color="auto" w:fill="auto"/>
            <w:vAlign w:val="center"/>
          </w:tcPr>
          <w:p w:rsidR="00B276AA" w:rsidRDefault="00B276AA" w:rsidP="00F022D2">
            <w:pPr>
              <w:widowControl/>
              <w:snapToGrid w:val="0"/>
              <w:rPr>
                <w:kern w:val="0"/>
                <w:sz w:val="24"/>
              </w:rPr>
            </w:pPr>
            <w:r>
              <w:rPr>
                <w:kern w:val="0"/>
                <w:sz w:val="24"/>
              </w:rPr>
              <w:t>配备专用车辆，自有车辆：提供机动车行驶证扫描件（所有人应为投标单位，须体现车辆照片、牌照号）；租赁车辆：提供机动车行驶证扫描件（须体现车辆照片、牌照号）和租赁合同（租赁日期须满足本项目的服务期）扫描件。</w:t>
            </w:r>
          </w:p>
          <w:p w:rsidR="00B276AA" w:rsidRDefault="00B276AA" w:rsidP="00F022D2">
            <w:pPr>
              <w:widowControl/>
              <w:snapToGrid w:val="0"/>
            </w:pPr>
            <w:r>
              <w:rPr>
                <w:kern w:val="0"/>
                <w:sz w:val="24"/>
              </w:rPr>
              <w:t>每提供</w:t>
            </w:r>
            <w:r>
              <w:rPr>
                <w:kern w:val="0"/>
                <w:sz w:val="24"/>
              </w:rPr>
              <w:t>1</w:t>
            </w:r>
            <w:r>
              <w:rPr>
                <w:kern w:val="0"/>
                <w:sz w:val="24"/>
              </w:rPr>
              <w:t>个合格的车辆证明材料得</w:t>
            </w:r>
            <w:r>
              <w:rPr>
                <w:rFonts w:hint="eastAsia"/>
                <w:kern w:val="0"/>
                <w:sz w:val="24"/>
              </w:rPr>
              <w:t>1</w:t>
            </w:r>
            <w:r>
              <w:rPr>
                <w:kern w:val="0"/>
                <w:sz w:val="24"/>
              </w:rPr>
              <w:t>分，最多</w:t>
            </w:r>
            <w:r>
              <w:rPr>
                <w:kern w:val="0"/>
                <w:sz w:val="24"/>
              </w:rPr>
              <w:t>3</w:t>
            </w:r>
            <w:r>
              <w:rPr>
                <w:kern w:val="0"/>
                <w:sz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3</w:t>
            </w:r>
          </w:p>
        </w:tc>
      </w:tr>
      <w:tr w:rsidR="00B276AA" w:rsidTr="00F022D2">
        <w:trPr>
          <w:trHeight w:val="243"/>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5</w:t>
            </w:r>
          </w:p>
        </w:tc>
        <w:tc>
          <w:tcPr>
            <w:tcW w:w="1419" w:type="dxa"/>
            <w:shd w:val="clear" w:color="auto" w:fill="auto"/>
            <w:vAlign w:val="center"/>
          </w:tcPr>
          <w:p w:rsidR="00B276AA" w:rsidRDefault="00B276AA" w:rsidP="00F022D2">
            <w:pPr>
              <w:widowControl/>
              <w:adjustRightInd w:val="0"/>
              <w:snapToGrid w:val="0"/>
              <w:jc w:val="center"/>
              <w:rPr>
                <w:sz w:val="24"/>
              </w:rPr>
            </w:pPr>
            <w:r>
              <w:rPr>
                <w:sz w:val="24"/>
              </w:rPr>
              <w:t>投标人承诺评价</w:t>
            </w:r>
          </w:p>
        </w:tc>
        <w:tc>
          <w:tcPr>
            <w:tcW w:w="7260" w:type="dxa"/>
            <w:shd w:val="clear" w:color="auto" w:fill="auto"/>
            <w:vAlign w:val="center"/>
          </w:tcPr>
          <w:p w:rsidR="00B276AA" w:rsidRDefault="00B276AA" w:rsidP="00F022D2">
            <w:pPr>
              <w:widowControl/>
              <w:adjustRightInd w:val="0"/>
              <w:snapToGrid w:val="0"/>
              <w:rPr>
                <w:kern w:val="0"/>
                <w:sz w:val="24"/>
                <w:szCs w:val="24"/>
              </w:rPr>
            </w:pPr>
            <w:r>
              <w:rPr>
                <w:kern w:val="0"/>
                <w:sz w:val="24"/>
                <w:szCs w:val="24"/>
              </w:rPr>
              <w:t>（</w:t>
            </w:r>
            <w:r>
              <w:rPr>
                <w:kern w:val="0"/>
                <w:sz w:val="24"/>
                <w:szCs w:val="24"/>
              </w:rPr>
              <w:t>1</w:t>
            </w:r>
            <w:r>
              <w:rPr>
                <w:kern w:val="0"/>
                <w:sz w:val="24"/>
                <w:szCs w:val="24"/>
              </w:rPr>
              <w:t>）承诺</w:t>
            </w:r>
            <w:r>
              <w:rPr>
                <w:sz w:val="24"/>
              </w:rPr>
              <w:t>自</w:t>
            </w:r>
            <w:r>
              <w:rPr>
                <w:sz w:val="24"/>
              </w:rPr>
              <w:t>202</w:t>
            </w:r>
            <w:r>
              <w:rPr>
                <w:rFonts w:hint="eastAsia"/>
                <w:sz w:val="24"/>
              </w:rPr>
              <w:t>3</w:t>
            </w:r>
            <w:r>
              <w:rPr>
                <w:sz w:val="24"/>
              </w:rPr>
              <w:t>年</w:t>
            </w:r>
            <w:r>
              <w:rPr>
                <w:sz w:val="24"/>
              </w:rPr>
              <w:t>1</w:t>
            </w:r>
            <w:r>
              <w:rPr>
                <w:sz w:val="24"/>
              </w:rPr>
              <w:t>月</w:t>
            </w:r>
            <w:r>
              <w:rPr>
                <w:sz w:val="24"/>
              </w:rPr>
              <w:t>1</w:t>
            </w:r>
            <w:r>
              <w:rPr>
                <w:sz w:val="24"/>
              </w:rPr>
              <w:t>日起未因粮食检验违法违规被执法机构处罚的得</w:t>
            </w:r>
            <w:r>
              <w:rPr>
                <w:sz w:val="24"/>
              </w:rPr>
              <w:t>2</w:t>
            </w:r>
            <w:r>
              <w:rPr>
                <w:sz w:val="24"/>
              </w:rPr>
              <w:t>分</w:t>
            </w:r>
            <w:r>
              <w:rPr>
                <w:kern w:val="0"/>
                <w:sz w:val="24"/>
                <w:szCs w:val="24"/>
              </w:rPr>
              <w:t>，其他</w:t>
            </w:r>
            <w:r>
              <w:rPr>
                <w:kern w:val="0"/>
                <w:sz w:val="24"/>
                <w:szCs w:val="24"/>
              </w:rPr>
              <w:t>0</w:t>
            </w:r>
            <w:r>
              <w:rPr>
                <w:kern w:val="0"/>
                <w:sz w:val="24"/>
                <w:szCs w:val="24"/>
              </w:rPr>
              <w:t>分。</w:t>
            </w:r>
          </w:p>
          <w:p w:rsidR="00B276AA" w:rsidRDefault="00B276AA" w:rsidP="00F022D2">
            <w:pPr>
              <w:widowControl/>
              <w:adjustRightInd w:val="0"/>
              <w:snapToGrid w:val="0"/>
              <w:rPr>
                <w:kern w:val="0"/>
                <w:sz w:val="24"/>
                <w:szCs w:val="24"/>
              </w:rPr>
            </w:pPr>
            <w:r>
              <w:rPr>
                <w:kern w:val="0"/>
                <w:sz w:val="24"/>
                <w:szCs w:val="24"/>
              </w:rPr>
              <w:t>（</w:t>
            </w:r>
            <w:r>
              <w:rPr>
                <w:kern w:val="0"/>
                <w:sz w:val="24"/>
                <w:szCs w:val="24"/>
              </w:rPr>
              <w:t>2</w:t>
            </w:r>
            <w:r>
              <w:rPr>
                <w:kern w:val="0"/>
                <w:sz w:val="24"/>
                <w:szCs w:val="24"/>
              </w:rPr>
              <w:t>）承诺完全满足磋商文件</w:t>
            </w:r>
            <w:r>
              <w:rPr>
                <w:kern w:val="0"/>
                <w:sz w:val="24"/>
                <w:szCs w:val="24"/>
              </w:rPr>
              <w:t>“</w:t>
            </w:r>
            <w:r>
              <w:rPr>
                <w:kern w:val="0"/>
                <w:sz w:val="24"/>
                <w:szCs w:val="24"/>
              </w:rPr>
              <w:t>报价要求</w:t>
            </w:r>
            <w:r>
              <w:rPr>
                <w:kern w:val="0"/>
                <w:sz w:val="24"/>
                <w:szCs w:val="24"/>
              </w:rPr>
              <w:t>”</w:t>
            </w:r>
            <w:r>
              <w:rPr>
                <w:kern w:val="0"/>
                <w:sz w:val="24"/>
                <w:szCs w:val="24"/>
              </w:rPr>
              <w:t>、</w:t>
            </w:r>
            <w:r>
              <w:rPr>
                <w:kern w:val="0"/>
                <w:sz w:val="24"/>
                <w:szCs w:val="24"/>
              </w:rPr>
              <w:t>“</w:t>
            </w:r>
            <w:r>
              <w:rPr>
                <w:kern w:val="0"/>
                <w:sz w:val="24"/>
                <w:szCs w:val="24"/>
              </w:rPr>
              <w:t>时间地点要求</w:t>
            </w:r>
            <w:r>
              <w:rPr>
                <w:kern w:val="0"/>
                <w:sz w:val="24"/>
                <w:szCs w:val="24"/>
              </w:rPr>
              <w:t>”</w:t>
            </w:r>
            <w:r>
              <w:rPr>
                <w:kern w:val="0"/>
                <w:sz w:val="24"/>
                <w:szCs w:val="24"/>
              </w:rPr>
              <w:t>、</w:t>
            </w:r>
            <w:r>
              <w:rPr>
                <w:kern w:val="0"/>
                <w:sz w:val="24"/>
                <w:szCs w:val="24"/>
              </w:rPr>
              <w:t>“</w:t>
            </w:r>
            <w:r>
              <w:rPr>
                <w:kern w:val="0"/>
                <w:sz w:val="24"/>
                <w:szCs w:val="24"/>
              </w:rPr>
              <w:t>付款方式要求</w:t>
            </w:r>
            <w:r>
              <w:rPr>
                <w:kern w:val="0"/>
                <w:sz w:val="24"/>
                <w:szCs w:val="24"/>
              </w:rPr>
              <w:t>”</w:t>
            </w:r>
            <w:r>
              <w:rPr>
                <w:kern w:val="0"/>
                <w:sz w:val="24"/>
                <w:szCs w:val="24"/>
              </w:rPr>
              <w:t>和技术要求中非</w:t>
            </w:r>
            <w:r>
              <w:rPr>
                <w:kern w:val="0"/>
                <w:sz w:val="24"/>
                <w:szCs w:val="24"/>
              </w:rPr>
              <w:t>“</w:t>
            </w:r>
            <w:r>
              <w:rPr>
                <w:rFonts w:ascii="宋体" w:hAnsi="宋体" w:cs="宋体" w:hint="eastAsia"/>
                <w:kern w:val="0"/>
                <w:sz w:val="24"/>
                <w:szCs w:val="24"/>
              </w:rPr>
              <w:t>★</w:t>
            </w:r>
            <w:r>
              <w:rPr>
                <w:kern w:val="0"/>
                <w:sz w:val="24"/>
                <w:szCs w:val="24"/>
              </w:rPr>
              <w:t>”</w:t>
            </w:r>
            <w:r>
              <w:rPr>
                <w:kern w:val="0"/>
                <w:sz w:val="24"/>
                <w:szCs w:val="24"/>
              </w:rPr>
              <w:t>号要求的：</w:t>
            </w:r>
            <w:r>
              <w:rPr>
                <w:kern w:val="0"/>
                <w:sz w:val="24"/>
                <w:szCs w:val="24"/>
              </w:rPr>
              <w:t>1</w:t>
            </w:r>
            <w:r>
              <w:rPr>
                <w:kern w:val="0"/>
                <w:sz w:val="24"/>
                <w:szCs w:val="24"/>
              </w:rPr>
              <w:t>分，其他</w:t>
            </w:r>
            <w:r>
              <w:rPr>
                <w:kern w:val="0"/>
                <w:sz w:val="24"/>
                <w:szCs w:val="24"/>
              </w:rPr>
              <w:t>0</w:t>
            </w:r>
            <w:r>
              <w:rPr>
                <w:kern w:val="0"/>
                <w:sz w:val="24"/>
                <w:szCs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3</w:t>
            </w:r>
          </w:p>
        </w:tc>
      </w:tr>
      <w:tr w:rsidR="00B276AA" w:rsidTr="00F022D2">
        <w:trPr>
          <w:trHeight w:val="60"/>
          <w:jc w:val="center"/>
        </w:trPr>
        <w:tc>
          <w:tcPr>
            <w:tcW w:w="9192" w:type="dxa"/>
            <w:gridSpan w:val="3"/>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kern w:val="0"/>
                <w:sz w:val="24"/>
                <w:szCs w:val="24"/>
              </w:rPr>
              <w:t>40</w:t>
            </w:r>
            <w:r>
              <w:rPr>
                <w:kern w:val="0"/>
                <w:sz w:val="24"/>
                <w:szCs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分值</w:t>
            </w:r>
          </w:p>
        </w:tc>
      </w:tr>
      <w:tr w:rsidR="00B276AA" w:rsidTr="00F022D2">
        <w:trPr>
          <w:trHeight w:val="274"/>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人员、岗位配置方案评价</w:t>
            </w:r>
          </w:p>
        </w:tc>
        <w:tc>
          <w:tcPr>
            <w:tcW w:w="7260" w:type="dxa"/>
            <w:shd w:val="clear" w:color="auto" w:fill="auto"/>
            <w:vAlign w:val="center"/>
          </w:tcPr>
          <w:p w:rsidR="00B276AA" w:rsidRDefault="00B276AA" w:rsidP="00F022D2">
            <w:pPr>
              <w:widowControl/>
              <w:adjustRightInd w:val="0"/>
              <w:snapToGrid w:val="0"/>
              <w:rPr>
                <w:kern w:val="0"/>
                <w:sz w:val="24"/>
                <w:szCs w:val="24"/>
              </w:rPr>
            </w:pPr>
            <w:r>
              <w:rPr>
                <w:kern w:val="0"/>
                <w:sz w:val="24"/>
                <w:szCs w:val="24"/>
              </w:rPr>
              <w:t>至少包含各岗位投入人员数量、各岗位内部人员安排配置方案</w:t>
            </w:r>
          </w:p>
          <w:p w:rsidR="00B276AA" w:rsidRDefault="00B276AA" w:rsidP="00F022D2">
            <w:pPr>
              <w:widowControl/>
              <w:adjustRightInd w:val="0"/>
              <w:snapToGrid w:val="0"/>
              <w:rPr>
                <w:kern w:val="0"/>
                <w:sz w:val="24"/>
                <w:szCs w:val="24"/>
              </w:rPr>
            </w:pPr>
            <w:r>
              <w:rPr>
                <w:kern w:val="0"/>
                <w:sz w:val="24"/>
                <w:szCs w:val="24"/>
              </w:rPr>
              <w:t>满足本文件要求，无瑕疵得满分；</w:t>
            </w:r>
          </w:p>
          <w:p w:rsidR="00B276AA" w:rsidRDefault="00B276AA" w:rsidP="00F022D2">
            <w:pPr>
              <w:widowControl/>
              <w:adjustRightInd w:val="0"/>
              <w:snapToGrid w:val="0"/>
              <w:rPr>
                <w:kern w:val="0"/>
                <w:sz w:val="24"/>
                <w:szCs w:val="24"/>
              </w:rPr>
            </w:pPr>
            <w:r>
              <w:rPr>
                <w:kern w:val="0"/>
                <w:sz w:val="24"/>
                <w:szCs w:val="24"/>
              </w:rPr>
              <w:t>方案内容每出现</w:t>
            </w:r>
            <w:r>
              <w:rPr>
                <w:kern w:val="0"/>
                <w:sz w:val="24"/>
                <w:szCs w:val="24"/>
              </w:rPr>
              <w:t>1</w:t>
            </w:r>
            <w:r>
              <w:rPr>
                <w:kern w:val="0"/>
                <w:sz w:val="24"/>
                <w:szCs w:val="24"/>
              </w:rPr>
              <w:t>处瑕疵减</w:t>
            </w:r>
            <w:r>
              <w:rPr>
                <w:kern w:val="0"/>
                <w:sz w:val="24"/>
                <w:szCs w:val="24"/>
              </w:rPr>
              <w:t>1</w:t>
            </w:r>
            <w:r>
              <w:rPr>
                <w:kern w:val="0"/>
                <w:sz w:val="24"/>
                <w:szCs w:val="24"/>
              </w:rPr>
              <w:t>分，最低</w:t>
            </w:r>
            <w:r>
              <w:rPr>
                <w:kern w:val="0"/>
                <w:sz w:val="24"/>
                <w:szCs w:val="24"/>
              </w:rPr>
              <w:t>0</w:t>
            </w:r>
            <w:r>
              <w:rPr>
                <w:kern w:val="0"/>
                <w:sz w:val="24"/>
                <w:szCs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3</w:t>
            </w:r>
          </w:p>
        </w:tc>
      </w:tr>
      <w:tr w:rsidR="00B276AA" w:rsidTr="00F022D2">
        <w:trPr>
          <w:trHeight w:val="274"/>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2</w:t>
            </w:r>
          </w:p>
        </w:tc>
        <w:tc>
          <w:tcPr>
            <w:tcW w:w="1419" w:type="dxa"/>
            <w:shd w:val="clear" w:color="auto" w:fill="auto"/>
            <w:vAlign w:val="center"/>
          </w:tcPr>
          <w:p w:rsidR="00B276AA" w:rsidRDefault="00B276AA" w:rsidP="00F022D2">
            <w:pPr>
              <w:widowControl/>
              <w:adjustRightInd w:val="0"/>
              <w:snapToGrid w:val="0"/>
              <w:jc w:val="center"/>
              <w:rPr>
                <w:kern w:val="0"/>
                <w:sz w:val="24"/>
                <w:szCs w:val="24"/>
              </w:rPr>
            </w:pPr>
            <w:r>
              <w:rPr>
                <w:sz w:val="24"/>
              </w:rPr>
              <w:t>针对本项目特点的专业化服务方案评价</w:t>
            </w:r>
          </w:p>
        </w:tc>
        <w:tc>
          <w:tcPr>
            <w:tcW w:w="7260" w:type="dxa"/>
            <w:shd w:val="clear" w:color="auto" w:fill="auto"/>
            <w:vAlign w:val="center"/>
          </w:tcPr>
          <w:p w:rsidR="00B276AA" w:rsidRDefault="00B276AA" w:rsidP="00F022D2">
            <w:pPr>
              <w:widowControl/>
              <w:adjustRightInd w:val="0"/>
              <w:snapToGrid w:val="0"/>
              <w:rPr>
                <w:kern w:val="0"/>
                <w:sz w:val="24"/>
                <w:szCs w:val="24"/>
              </w:rPr>
            </w:pPr>
            <w:r>
              <w:rPr>
                <w:kern w:val="0"/>
                <w:sz w:val="24"/>
                <w:szCs w:val="24"/>
              </w:rPr>
              <w:t>至少包含针对本项目的</w:t>
            </w:r>
            <w:r>
              <w:rPr>
                <w:kern w:val="0"/>
                <w:sz w:val="24"/>
              </w:rPr>
              <w:t>抽检计划安排、时间安排、总体工作进度安排</w:t>
            </w:r>
            <w:r>
              <w:rPr>
                <w:kern w:val="0"/>
                <w:sz w:val="24"/>
                <w:szCs w:val="24"/>
              </w:rPr>
              <w:t>方案</w:t>
            </w:r>
          </w:p>
          <w:p w:rsidR="00B276AA" w:rsidRDefault="00B276AA" w:rsidP="00F022D2">
            <w:pPr>
              <w:widowControl/>
              <w:adjustRightInd w:val="0"/>
              <w:snapToGrid w:val="0"/>
              <w:rPr>
                <w:kern w:val="0"/>
                <w:sz w:val="24"/>
                <w:szCs w:val="24"/>
              </w:rPr>
            </w:pPr>
            <w:r>
              <w:rPr>
                <w:kern w:val="0"/>
                <w:sz w:val="24"/>
                <w:szCs w:val="24"/>
              </w:rPr>
              <w:t>满足本文件要求，无瑕疵得满分；</w:t>
            </w:r>
          </w:p>
          <w:p w:rsidR="00B276AA" w:rsidRDefault="00B276AA" w:rsidP="00F022D2">
            <w:pPr>
              <w:widowControl/>
              <w:adjustRightInd w:val="0"/>
              <w:snapToGrid w:val="0"/>
              <w:rPr>
                <w:kern w:val="0"/>
                <w:sz w:val="24"/>
                <w:szCs w:val="24"/>
              </w:rPr>
            </w:pPr>
            <w:r>
              <w:rPr>
                <w:kern w:val="0"/>
                <w:sz w:val="24"/>
                <w:szCs w:val="24"/>
              </w:rPr>
              <w:t>方案内容每出现</w:t>
            </w:r>
            <w:r>
              <w:rPr>
                <w:kern w:val="0"/>
                <w:sz w:val="24"/>
                <w:szCs w:val="24"/>
              </w:rPr>
              <w:t>1</w:t>
            </w:r>
            <w:r>
              <w:rPr>
                <w:kern w:val="0"/>
                <w:sz w:val="24"/>
                <w:szCs w:val="24"/>
              </w:rPr>
              <w:t>处瑕疵减</w:t>
            </w:r>
            <w:r>
              <w:rPr>
                <w:kern w:val="0"/>
                <w:sz w:val="24"/>
                <w:szCs w:val="24"/>
              </w:rPr>
              <w:t>2</w:t>
            </w:r>
            <w:r>
              <w:rPr>
                <w:kern w:val="0"/>
                <w:sz w:val="24"/>
                <w:szCs w:val="24"/>
              </w:rPr>
              <w:t>分，最低</w:t>
            </w:r>
            <w:r>
              <w:rPr>
                <w:kern w:val="0"/>
                <w:sz w:val="24"/>
                <w:szCs w:val="24"/>
              </w:rPr>
              <w:t>0</w:t>
            </w:r>
            <w:r>
              <w:rPr>
                <w:kern w:val="0"/>
                <w:sz w:val="24"/>
                <w:szCs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6</w:t>
            </w:r>
          </w:p>
        </w:tc>
      </w:tr>
      <w:tr w:rsidR="00B276AA" w:rsidTr="00F022D2">
        <w:trPr>
          <w:trHeight w:val="416"/>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3</w:t>
            </w:r>
          </w:p>
        </w:tc>
        <w:tc>
          <w:tcPr>
            <w:tcW w:w="1419" w:type="dxa"/>
            <w:shd w:val="clear" w:color="auto" w:fill="auto"/>
            <w:vAlign w:val="center"/>
          </w:tcPr>
          <w:p w:rsidR="00B276AA" w:rsidRDefault="00B276AA" w:rsidP="00F022D2">
            <w:pPr>
              <w:widowControl/>
              <w:adjustRightInd w:val="0"/>
              <w:snapToGrid w:val="0"/>
              <w:jc w:val="center"/>
              <w:rPr>
                <w:kern w:val="0"/>
                <w:sz w:val="24"/>
                <w:szCs w:val="24"/>
              </w:rPr>
            </w:pPr>
            <w:r>
              <w:rPr>
                <w:sz w:val="24"/>
              </w:rPr>
              <w:t>对项目重点、难点的理解评价</w:t>
            </w:r>
          </w:p>
        </w:tc>
        <w:tc>
          <w:tcPr>
            <w:tcW w:w="7260" w:type="dxa"/>
            <w:shd w:val="clear" w:color="auto" w:fill="auto"/>
            <w:vAlign w:val="center"/>
          </w:tcPr>
          <w:p w:rsidR="00B276AA" w:rsidRDefault="00B276AA" w:rsidP="00F022D2">
            <w:pPr>
              <w:widowControl/>
              <w:adjustRightInd w:val="0"/>
              <w:snapToGrid w:val="0"/>
              <w:rPr>
                <w:kern w:val="0"/>
                <w:sz w:val="24"/>
                <w:szCs w:val="24"/>
              </w:rPr>
            </w:pPr>
            <w:r>
              <w:rPr>
                <w:kern w:val="0"/>
                <w:sz w:val="24"/>
                <w:szCs w:val="24"/>
              </w:rPr>
              <w:t>至少包含针对本项目</w:t>
            </w:r>
            <w:r>
              <w:rPr>
                <w:kern w:val="0"/>
                <w:sz w:val="24"/>
              </w:rPr>
              <w:t>同时对多区域进行检测的</w:t>
            </w:r>
            <w:r>
              <w:rPr>
                <w:kern w:val="0"/>
                <w:sz w:val="24"/>
                <w:szCs w:val="24"/>
              </w:rPr>
              <w:t>应对解决方案</w:t>
            </w:r>
          </w:p>
          <w:p w:rsidR="00B276AA" w:rsidRDefault="00B276AA" w:rsidP="00F022D2">
            <w:pPr>
              <w:widowControl/>
              <w:adjustRightInd w:val="0"/>
              <w:snapToGrid w:val="0"/>
              <w:rPr>
                <w:kern w:val="0"/>
                <w:sz w:val="24"/>
                <w:szCs w:val="24"/>
              </w:rPr>
            </w:pPr>
            <w:r>
              <w:rPr>
                <w:kern w:val="0"/>
                <w:sz w:val="24"/>
                <w:szCs w:val="24"/>
              </w:rPr>
              <w:t>满足本文件要求，无瑕疵得满分；</w:t>
            </w:r>
          </w:p>
          <w:p w:rsidR="00B276AA" w:rsidRDefault="00B276AA" w:rsidP="00F022D2">
            <w:pPr>
              <w:widowControl/>
              <w:adjustRightInd w:val="0"/>
              <w:snapToGrid w:val="0"/>
              <w:rPr>
                <w:kern w:val="0"/>
                <w:sz w:val="24"/>
                <w:szCs w:val="24"/>
              </w:rPr>
            </w:pPr>
            <w:r>
              <w:rPr>
                <w:kern w:val="0"/>
                <w:sz w:val="24"/>
                <w:szCs w:val="24"/>
              </w:rPr>
              <w:t>重点难点理解或应对解决方案内容每出现</w:t>
            </w:r>
            <w:r>
              <w:rPr>
                <w:kern w:val="0"/>
                <w:sz w:val="24"/>
                <w:szCs w:val="24"/>
              </w:rPr>
              <w:t>1</w:t>
            </w:r>
            <w:r>
              <w:rPr>
                <w:kern w:val="0"/>
                <w:sz w:val="24"/>
                <w:szCs w:val="24"/>
              </w:rPr>
              <w:t>处瑕疵减</w:t>
            </w:r>
            <w:r>
              <w:rPr>
                <w:kern w:val="0"/>
                <w:sz w:val="24"/>
                <w:szCs w:val="24"/>
              </w:rPr>
              <w:t>2</w:t>
            </w:r>
            <w:r>
              <w:rPr>
                <w:kern w:val="0"/>
                <w:sz w:val="24"/>
                <w:szCs w:val="24"/>
              </w:rPr>
              <w:t>分，最低</w:t>
            </w:r>
            <w:r>
              <w:rPr>
                <w:kern w:val="0"/>
                <w:sz w:val="24"/>
                <w:szCs w:val="24"/>
              </w:rPr>
              <w:t>0</w:t>
            </w:r>
            <w:r>
              <w:rPr>
                <w:kern w:val="0"/>
                <w:sz w:val="24"/>
                <w:szCs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8</w:t>
            </w:r>
          </w:p>
        </w:tc>
      </w:tr>
      <w:tr w:rsidR="00B276AA" w:rsidTr="00F022D2">
        <w:trPr>
          <w:trHeight w:val="1050"/>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4</w:t>
            </w:r>
          </w:p>
        </w:tc>
        <w:tc>
          <w:tcPr>
            <w:tcW w:w="1419" w:type="dxa"/>
            <w:shd w:val="clear" w:color="auto" w:fill="auto"/>
            <w:vAlign w:val="center"/>
          </w:tcPr>
          <w:p w:rsidR="00B276AA" w:rsidRDefault="00B276AA" w:rsidP="00F022D2">
            <w:pPr>
              <w:widowControl/>
              <w:adjustRightInd w:val="0"/>
              <w:snapToGrid w:val="0"/>
              <w:jc w:val="center"/>
              <w:rPr>
                <w:kern w:val="0"/>
                <w:sz w:val="24"/>
                <w:szCs w:val="24"/>
              </w:rPr>
            </w:pPr>
            <w:r>
              <w:rPr>
                <w:sz w:val="24"/>
              </w:rPr>
              <w:t>管理规章制度评价</w:t>
            </w:r>
          </w:p>
        </w:tc>
        <w:tc>
          <w:tcPr>
            <w:tcW w:w="7260" w:type="dxa"/>
            <w:shd w:val="clear" w:color="auto" w:fill="auto"/>
            <w:vAlign w:val="center"/>
          </w:tcPr>
          <w:p w:rsidR="00B276AA" w:rsidRDefault="00B276AA" w:rsidP="00F022D2">
            <w:pPr>
              <w:widowControl/>
              <w:adjustRightInd w:val="0"/>
              <w:snapToGrid w:val="0"/>
              <w:rPr>
                <w:kern w:val="0"/>
                <w:sz w:val="24"/>
                <w:szCs w:val="24"/>
              </w:rPr>
            </w:pPr>
            <w:r>
              <w:rPr>
                <w:kern w:val="0"/>
                <w:sz w:val="24"/>
                <w:szCs w:val="24"/>
              </w:rPr>
              <w:t>至少包含针对投入人员的服务管理规章制度</w:t>
            </w:r>
          </w:p>
          <w:p w:rsidR="00B276AA" w:rsidRDefault="00B276AA" w:rsidP="00F022D2">
            <w:pPr>
              <w:widowControl/>
              <w:adjustRightInd w:val="0"/>
              <w:snapToGrid w:val="0"/>
              <w:rPr>
                <w:kern w:val="0"/>
                <w:sz w:val="24"/>
                <w:szCs w:val="24"/>
              </w:rPr>
            </w:pPr>
            <w:r>
              <w:rPr>
                <w:kern w:val="0"/>
                <w:sz w:val="24"/>
                <w:szCs w:val="24"/>
              </w:rPr>
              <w:t>满足本文件要求，无瑕疵得满分；</w:t>
            </w:r>
          </w:p>
          <w:p w:rsidR="00B276AA" w:rsidRDefault="00B276AA" w:rsidP="00F022D2">
            <w:pPr>
              <w:widowControl/>
              <w:adjustRightInd w:val="0"/>
              <w:snapToGrid w:val="0"/>
              <w:rPr>
                <w:kern w:val="0"/>
                <w:sz w:val="24"/>
                <w:szCs w:val="24"/>
              </w:rPr>
            </w:pPr>
            <w:r>
              <w:rPr>
                <w:kern w:val="0"/>
                <w:sz w:val="24"/>
                <w:szCs w:val="24"/>
              </w:rPr>
              <w:t>方案内容每出现</w:t>
            </w:r>
            <w:r>
              <w:rPr>
                <w:kern w:val="0"/>
                <w:sz w:val="24"/>
                <w:szCs w:val="24"/>
              </w:rPr>
              <w:t>1</w:t>
            </w:r>
            <w:r>
              <w:rPr>
                <w:kern w:val="0"/>
                <w:sz w:val="24"/>
                <w:szCs w:val="24"/>
              </w:rPr>
              <w:t>处瑕疵减</w:t>
            </w:r>
            <w:r>
              <w:rPr>
                <w:kern w:val="0"/>
                <w:sz w:val="24"/>
                <w:szCs w:val="24"/>
              </w:rPr>
              <w:t>1</w:t>
            </w:r>
            <w:r>
              <w:rPr>
                <w:kern w:val="0"/>
                <w:sz w:val="24"/>
                <w:szCs w:val="24"/>
              </w:rPr>
              <w:t>分，最低</w:t>
            </w:r>
            <w:r>
              <w:rPr>
                <w:kern w:val="0"/>
                <w:sz w:val="24"/>
                <w:szCs w:val="24"/>
              </w:rPr>
              <w:t>0</w:t>
            </w:r>
            <w:r>
              <w:rPr>
                <w:kern w:val="0"/>
                <w:sz w:val="24"/>
                <w:szCs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3</w:t>
            </w:r>
          </w:p>
        </w:tc>
      </w:tr>
      <w:tr w:rsidR="00B276AA" w:rsidTr="00F022D2">
        <w:trPr>
          <w:trHeight w:val="132"/>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5</w:t>
            </w:r>
          </w:p>
        </w:tc>
        <w:tc>
          <w:tcPr>
            <w:tcW w:w="1419" w:type="dxa"/>
            <w:shd w:val="clear" w:color="auto" w:fill="auto"/>
            <w:vAlign w:val="center"/>
          </w:tcPr>
          <w:p w:rsidR="00B276AA" w:rsidRDefault="00B276AA" w:rsidP="00F022D2">
            <w:pPr>
              <w:widowControl/>
              <w:adjustRightInd w:val="0"/>
              <w:snapToGrid w:val="0"/>
              <w:jc w:val="center"/>
              <w:rPr>
                <w:kern w:val="0"/>
                <w:sz w:val="24"/>
                <w:szCs w:val="24"/>
              </w:rPr>
            </w:pPr>
            <w:r>
              <w:rPr>
                <w:sz w:val="24"/>
              </w:rPr>
              <w:t>保密管理方案评价</w:t>
            </w:r>
          </w:p>
        </w:tc>
        <w:tc>
          <w:tcPr>
            <w:tcW w:w="7260" w:type="dxa"/>
            <w:shd w:val="clear" w:color="auto" w:fill="auto"/>
            <w:vAlign w:val="center"/>
          </w:tcPr>
          <w:p w:rsidR="00B276AA" w:rsidRDefault="00B276AA" w:rsidP="00F022D2">
            <w:pPr>
              <w:widowControl/>
              <w:adjustRightInd w:val="0"/>
              <w:snapToGrid w:val="0"/>
              <w:rPr>
                <w:sz w:val="24"/>
              </w:rPr>
            </w:pPr>
            <w:r>
              <w:rPr>
                <w:sz w:val="24"/>
              </w:rPr>
              <w:t>至少包含保证服务过程中有可能获取的保密信息不泄露的措施：制定保密制度、服务人员保密培训、重点岗位双人服务、泄密惩罚办法。</w:t>
            </w:r>
          </w:p>
          <w:p w:rsidR="00B276AA" w:rsidRDefault="00B276AA" w:rsidP="00F022D2">
            <w:pPr>
              <w:widowControl/>
              <w:adjustRightInd w:val="0"/>
              <w:snapToGrid w:val="0"/>
              <w:rPr>
                <w:kern w:val="0"/>
                <w:sz w:val="24"/>
                <w:szCs w:val="24"/>
              </w:rPr>
            </w:pPr>
            <w:r>
              <w:rPr>
                <w:kern w:val="0"/>
                <w:sz w:val="24"/>
                <w:szCs w:val="24"/>
              </w:rPr>
              <w:t>满足本文件要求，无瑕疵得满分；</w:t>
            </w:r>
          </w:p>
          <w:p w:rsidR="00B276AA" w:rsidRDefault="00B276AA" w:rsidP="00F022D2">
            <w:pPr>
              <w:widowControl/>
              <w:adjustRightInd w:val="0"/>
              <w:snapToGrid w:val="0"/>
              <w:rPr>
                <w:kern w:val="0"/>
                <w:sz w:val="24"/>
                <w:szCs w:val="24"/>
              </w:rPr>
            </w:pPr>
            <w:r>
              <w:rPr>
                <w:kern w:val="0"/>
                <w:sz w:val="24"/>
                <w:szCs w:val="24"/>
              </w:rPr>
              <w:lastRenderedPageBreak/>
              <w:t>方案内容每出现</w:t>
            </w:r>
            <w:r>
              <w:rPr>
                <w:kern w:val="0"/>
                <w:sz w:val="24"/>
                <w:szCs w:val="24"/>
              </w:rPr>
              <w:t>1</w:t>
            </w:r>
            <w:r>
              <w:rPr>
                <w:kern w:val="0"/>
                <w:sz w:val="24"/>
                <w:szCs w:val="24"/>
              </w:rPr>
              <w:t>处瑕疵减</w:t>
            </w:r>
            <w:r>
              <w:rPr>
                <w:kern w:val="0"/>
                <w:sz w:val="24"/>
                <w:szCs w:val="24"/>
              </w:rPr>
              <w:t>1</w:t>
            </w:r>
            <w:r>
              <w:rPr>
                <w:kern w:val="0"/>
                <w:sz w:val="24"/>
                <w:szCs w:val="24"/>
              </w:rPr>
              <w:t>分，最低</w:t>
            </w:r>
            <w:r>
              <w:rPr>
                <w:kern w:val="0"/>
                <w:sz w:val="24"/>
                <w:szCs w:val="24"/>
              </w:rPr>
              <w:t>0</w:t>
            </w:r>
            <w:r>
              <w:rPr>
                <w:kern w:val="0"/>
                <w:sz w:val="24"/>
                <w:szCs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lastRenderedPageBreak/>
              <w:t>3</w:t>
            </w:r>
          </w:p>
        </w:tc>
      </w:tr>
      <w:tr w:rsidR="00B276AA" w:rsidTr="00F022D2">
        <w:trPr>
          <w:trHeight w:val="1050"/>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lastRenderedPageBreak/>
              <w:t>6</w:t>
            </w:r>
          </w:p>
        </w:tc>
        <w:tc>
          <w:tcPr>
            <w:tcW w:w="1419" w:type="dxa"/>
            <w:shd w:val="clear" w:color="auto" w:fill="auto"/>
            <w:vAlign w:val="center"/>
          </w:tcPr>
          <w:p w:rsidR="00B276AA" w:rsidRDefault="00B276AA" w:rsidP="00F022D2">
            <w:pPr>
              <w:widowControl/>
              <w:adjustRightInd w:val="0"/>
              <w:snapToGrid w:val="0"/>
              <w:jc w:val="center"/>
              <w:rPr>
                <w:kern w:val="0"/>
                <w:sz w:val="24"/>
                <w:szCs w:val="24"/>
              </w:rPr>
            </w:pPr>
            <w:r>
              <w:rPr>
                <w:sz w:val="24"/>
              </w:rPr>
              <w:t>应急预案评价</w:t>
            </w:r>
          </w:p>
        </w:tc>
        <w:tc>
          <w:tcPr>
            <w:tcW w:w="7260" w:type="dxa"/>
            <w:shd w:val="clear" w:color="auto" w:fill="auto"/>
            <w:vAlign w:val="center"/>
          </w:tcPr>
          <w:p w:rsidR="00B276AA" w:rsidRDefault="00B276AA" w:rsidP="00F022D2">
            <w:pPr>
              <w:widowControl/>
              <w:adjustRightInd w:val="0"/>
              <w:snapToGrid w:val="0"/>
              <w:rPr>
                <w:kern w:val="0"/>
                <w:sz w:val="24"/>
                <w:szCs w:val="24"/>
              </w:rPr>
            </w:pPr>
            <w:r>
              <w:rPr>
                <w:kern w:val="0"/>
                <w:sz w:val="24"/>
                <w:szCs w:val="24"/>
              </w:rPr>
              <w:t>至少包含当出现不可预知紧急情况时，如何保证服务正常运转的措施，临时增配人员设备、现有人员岗位职责临时增加、与相关政府部门协调配合等措施。</w:t>
            </w:r>
          </w:p>
          <w:p w:rsidR="00B276AA" w:rsidRDefault="00B276AA" w:rsidP="00F022D2">
            <w:pPr>
              <w:widowControl/>
              <w:adjustRightInd w:val="0"/>
              <w:snapToGrid w:val="0"/>
              <w:rPr>
                <w:kern w:val="0"/>
                <w:sz w:val="24"/>
                <w:szCs w:val="24"/>
              </w:rPr>
            </w:pPr>
            <w:r>
              <w:rPr>
                <w:kern w:val="0"/>
                <w:sz w:val="24"/>
                <w:szCs w:val="24"/>
              </w:rPr>
              <w:t>满足本文件要求，无瑕疵得满分；</w:t>
            </w:r>
          </w:p>
          <w:p w:rsidR="00B276AA" w:rsidRDefault="00B276AA" w:rsidP="00F022D2">
            <w:pPr>
              <w:widowControl/>
              <w:adjustRightInd w:val="0"/>
              <w:snapToGrid w:val="0"/>
              <w:rPr>
                <w:kern w:val="0"/>
                <w:sz w:val="24"/>
                <w:szCs w:val="24"/>
              </w:rPr>
            </w:pPr>
            <w:r>
              <w:rPr>
                <w:kern w:val="0"/>
                <w:sz w:val="24"/>
                <w:szCs w:val="24"/>
              </w:rPr>
              <w:t>方案内容每出现</w:t>
            </w:r>
            <w:r>
              <w:rPr>
                <w:kern w:val="0"/>
                <w:sz w:val="24"/>
                <w:szCs w:val="24"/>
              </w:rPr>
              <w:t>1</w:t>
            </w:r>
            <w:r>
              <w:rPr>
                <w:kern w:val="0"/>
                <w:sz w:val="24"/>
                <w:szCs w:val="24"/>
              </w:rPr>
              <w:t>处瑕疵减</w:t>
            </w:r>
            <w:r>
              <w:rPr>
                <w:kern w:val="0"/>
                <w:sz w:val="24"/>
                <w:szCs w:val="24"/>
              </w:rPr>
              <w:t>1</w:t>
            </w:r>
            <w:r>
              <w:rPr>
                <w:kern w:val="0"/>
                <w:sz w:val="24"/>
                <w:szCs w:val="24"/>
              </w:rPr>
              <w:t>分，最低</w:t>
            </w:r>
            <w:r>
              <w:rPr>
                <w:kern w:val="0"/>
                <w:sz w:val="24"/>
                <w:szCs w:val="24"/>
              </w:rPr>
              <w:t>0</w:t>
            </w:r>
            <w:r>
              <w:rPr>
                <w:kern w:val="0"/>
                <w:sz w:val="24"/>
                <w:szCs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5</w:t>
            </w:r>
          </w:p>
        </w:tc>
      </w:tr>
      <w:tr w:rsidR="00B276AA" w:rsidTr="00F022D2">
        <w:trPr>
          <w:trHeight w:val="1050"/>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7</w:t>
            </w:r>
          </w:p>
        </w:tc>
        <w:tc>
          <w:tcPr>
            <w:tcW w:w="1419" w:type="dxa"/>
            <w:shd w:val="clear" w:color="auto" w:fill="auto"/>
            <w:vAlign w:val="center"/>
          </w:tcPr>
          <w:p w:rsidR="00B276AA" w:rsidRDefault="00B276AA" w:rsidP="00F022D2">
            <w:pPr>
              <w:widowControl/>
              <w:adjustRightInd w:val="0"/>
              <w:snapToGrid w:val="0"/>
              <w:jc w:val="center"/>
              <w:rPr>
                <w:sz w:val="24"/>
              </w:rPr>
            </w:pPr>
            <w:r>
              <w:rPr>
                <w:sz w:val="24"/>
              </w:rPr>
              <w:t>检验仪器设备</w:t>
            </w:r>
            <w:r>
              <w:rPr>
                <w:kern w:val="0"/>
                <w:sz w:val="24"/>
              </w:rPr>
              <w:t>评价</w:t>
            </w:r>
          </w:p>
        </w:tc>
        <w:tc>
          <w:tcPr>
            <w:tcW w:w="7260" w:type="dxa"/>
            <w:shd w:val="clear" w:color="auto" w:fill="auto"/>
            <w:vAlign w:val="center"/>
          </w:tcPr>
          <w:p w:rsidR="00B276AA" w:rsidRDefault="00B276AA" w:rsidP="00F022D2">
            <w:pPr>
              <w:widowControl/>
              <w:adjustRightInd w:val="0"/>
              <w:snapToGrid w:val="0"/>
              <w:rPr>
                <w:kern w:val="0"/>
                <w:sz w:val="24"/>
                <w:szCs w:val="24"/>
              </w:rPr>
            </w:pPr>
            <w:r>
              <w:rPr>
                <w:kern w:val="0"/>
                <w:sz w:val="24"/>
                <w:szCs w:val="24"/>
              </w:rPr>
              <w:t>至少包含针对本项目的设备名称、设备品牌、型号、使用年限、</w:t>
            </w:r>
            <w:r>
              <w:rPr>
                <w:bCs/>
                <w:sz w:val="24"/>
              </w:rPr>
              <w:t>设备彩图、设备购置发票及仪器设备档案</w:t>
            </w:r>
            <w:r>
              <w:rPr>
                <w:kern w:val="0"/>
                <w:sz w:val="24"/>
                <w:szCs w:val="24"/>
              </w:rPr>
              <w:t>等，需列明每种设备检验的项目内容。</w:t>
            </w:r>
          </w:p>
          <w:p w:rsidR="00B276AA" w:rsidRDefault="00B276AA" w:rsidP="00F022D2">
            <w:pPr>
              <w:widowControl/>
              <w:adjustRightInd w:val="0"/>
              <w:snapToGrid w:val="0"/>
              <w:rPr>
                <w:kern w:val="0"/>
                <w:sz w:val="24"/>
                <w:szCs w:val="24"/>
              </w:rPr>
            </w:pPr>
            <w:r>
              <w:rPr>
                <w:kern w:val="0"/>
                <w:sz w:val="24"/>
                <w:szCs w:val="24"/>
              </w:rPr>
              <w:t>满足本文件要求，无瑕疵得满分；</w:t>
            </w:r>
          </w:p>
          <w:p w:rsidR="00B276AA" w:rsidRDefault="00B276AA" w:rsidP="00F022D2">
            <w:pPr>
              <w:widowControl/>
              <w:adjustRightInd w:val="0"/>
              <w:snapToGrid w:val="0"/>
              <w:rPr>
                <w:sz w:val="24"/>
              </w:rPr>
            </w:pPr>
            <w:r>
              <w:rPr>
                <w:kern w:val="0"/>
                <w:sz w:val="24"/>
                <w:szCs w:val="24"/>
              </w:rPr>
              <w:t>方案内容每出现</w:t>
            </w:r>
            <w:r>
              <w:rPr>
                <w:kern w:val="0"/>
                <w:sz w:val="24"/>
                <w:szCs w:val="24"/>
              </w:rPr>
              <w:t>1</w:t>
            </w:r>
            <w:r>
              <w:rPr>
                <w:kern w:val="0"/>
                <w:sz w:val="24"/>
                <w:szCs w:val="24"/>
              </w:rPr>
              <w:t>处瑕疵减</w:t>
            </w:r>
            <w:r>
              <w:rPr>
                <w:kern w:val="0"/>
                <w:sz w:val="24"/>
                <w:szCs w:val="24"/>
              </w:rPr>
              <w:t>1</w:t>
            </w:r>
            <w:r>
              <w:rPr>
                <w:kern w:val="0"/>
                <w:sz w:val="24"/>
                <w:szCs w:val="24"/>
              </w:rPr>
              <w:t>分，最低</w:t>
            </w:r>
            <w:r>
              <w:rPr>
                <w:kern w:val="0"/>
                <w:sz w:val="24"/>
                <w:szCs w:val="24"/>
              </w:rPr>
              <w:t>0</w:t>
            </w:r>
            <w:r>
              <w:rPr>
                <w:kern w:val="0"/>
                <w:sz w:val="24"/>
                <w:szCs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3</w:t>
            </w:r>
          </w:p>
        </w:tc>
      </w:tr>
      <w:tr w:rsidR="00B276AA" w:rsidTr="00F022D2">
        <w:trPr>
          <w:trHeight w:val="1050"/>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8</w:t>
            </w:r>
          </w:p>
        </w:tc>
        <w:tc>
          <w:tcPr>
            <w:tcW w:w="1419" w:type="dxa"/>
            <w:shd w:val="clear" w:color="auto" w:fill="auto"/>
            <w:vAlign w:val="center"/>
          </w:tcPr>
          <w:p w:rsidR="00B276AA" w:rsidRDefault="00B276AA" w:rsidP="00F022D2">
            <w:pPr>
              <w:widowControl/>
              <w:adjustRightInd w:val="0"/>
              <w:snapToGrid w:val="0"/>
              <w:jc w:val="center"/>
              <w:rPr>
                <w:sz w:val="24"/>
              </w:rPr>
            </w:pPr>
            <w:r>
              <w:rPr>
                <w:sz w:val="24"/>
              </w:rPr>
              <w:t>实验室环境设施评价</w:t>
            </w:r>
          </w:p>
        </w:tc>
        <w:tc>
          <w:tcPr>
            <w:tcW w:w="7260" w:type="dxa"/>
            <w:shd w:val="clear" w:color="auto" w:fill="auto"/>
            <w:vAlign w:val="center"/>
          </w:tcPr>
          <w:p w:rsidR="00B276AA" w:rsidRDefault="00B276AA" w:rsidP="00F022D2">
            <w:pPr>
              <w:widowControl/>
              <w:adjustRightInd w:val="0"/>
              <w:snapToGrid w:val="0"/>
              <w:rPr>
                <w:kern w:val="0"/>
                <w:sz w:val="24"/>
                <w:szCs w:val="24"/>
              </w:rPr>
            </w:pPr>
            <w:r>
              <w:rPr>
                <w:kern w:val="0"/>
                <w:sz w:val="24"/>
                <w:szCs w:val="24"/>
              </w:rPr>
              <w:t>至少包含投标人具有满足与承检任务需要相适应的检测实验室面积说明及照片、实验室环境设施符合国家实验室有关管理规定和要求的说明、实验室设置满足样品的储存场所照片及说明，以及投标人实验室</w:t>
            </w:r>
            <w:r>
              <w:rPr>
                <w:kern w:val="0"/>
                <w:sz w:val="24"/>
                <w:szCs w:val="24"/>
              </w:rPr>
              <w:t>202</w:t>
            </w:r>
            <w:r>
              <w:rPr>
                <w:rFonts w:hint="eastAsia"/>
                <w:kern w:val="0"/>
                <w:sz w:val="24"/>
                <w:szCs w:val="24"/>
              </w:rPr>
              <w:t>3</w:t>
            </w:r>
            <w:r>
              <w:rPr>
                <w:kern w:val="0"/>
                <w:sz w:val="24"/>
                <w:szCs w:val="24"/>
              </w:rPr>
              <w:t>年以来的</w:t>
            </w:r>
            <w:r>
              <w:rPr>
                <w:kern w:val="0"/>
                <w:sz w:val="24"/>
                <w:szCs w:val="24"/>
              </w:rPr>
              <w:t>1</w:t>
            </w:r>
            <w:r>
              <w:rPr>
                <w:kern w:val="0"/>
                <w:sz w:val="24"/>
                <w:szCs w:val="24"/>
              </w:rPr>
              <w:t>份购买标准物质的票据、实验室具有配合粮食质量检验活动所需的环境控制、数据处理与分析、信息传输等设备设施。</w:t>
            </w:r>
          </w:p>
          <w:p w:rsidR="00B276AA" w:rsidRDefault="00B276AA" w:rsidP="00F022D2">
            <w:pPr>
              <w:widowControl/>
              <w:adjustRightInd w:val="0"/>
              <w:snapToGrid w:val="0"/>
              <w:rPr>
                <w:kern w:val="0"/>
                <w:sz w:val="24"/>
                <w:szCs w:val="24"/>
              </w:rPr>
            </w:pPr>
            <w:r>
              <w:rPr>
                <w:kern w:val="0"/>
                <w:sz w:val="24"/>
                <w:szCs w:val="24"/>
              </w:rPr>
              <w:t>满足本文件要求，无瑕疵得满分；</w:t>
            </w:r>
          </w:p>
          <w:p w:rsidR="00B276AA" w:rsidRDefault="00B276AA" w:rsidP="00F022D2">
            <w:pPr>
              <w:widowControl/>
              <w:adjustRightInd w:val="0"/>
              <w:snapToGrid w:val="0"/>
              <w:rPr>
                <w:kern w:val="0"/>
                <w:sz w:val="24"/>
                <w:szCs w:val="24"/>
              </w:rPr>
            </w:pPr>
            <w:r>
              <w:rPr>
                <w:kern w:val="0"/>
                <w:sz w:val="24"/>
                <w:szCs w:val="24"/>
              </w:rPr>
              <w:t>方案内容每出现</w:t>
            </w:r>
            <w:r>
              <w:rPr>
                <w:kern w:val="0"/>
                <w:sz w:val="24"/>
                <w:szCs w:val="24"/>
              </w:rPr>
              <w:t>1</w:t>
            </w:r>
            <w:r>
              <w:rPr>
                <w:kern w:val="0"/>
                <w:sz w:val="24"/>
                <w:szCs w:val="24"/>
              </w:rPr>
              <w:t>处瑕疵减</w:t>
            </w:r>
            <w:r>
              <w:rPr>
                <w:kern w:val="0"/>
                <w:sz w:val="24"/>
                <w:szCs w:val="24"/>
              </w:rPr>
              <w:t>1</w:t>
            </w:r>
            <w:r>
              <w:rPr>
                <w:kern w:val="0"/>
                <w:sz w:val="24"/>
                <w:szCs w:val="24"/>
              </w:rPr>
              <w:t>分，最低</w:t>
            </w:r>
            <w:r>
              <w:rPr>
                <w:kern w:val="0"/>
                <w:sz w:val="24"/>
                <w:szCs w:val="24"/>
              </w:rPr>
              <w:t>0</w:t>
            </w:r>
            <w:r>
              <w:rPr>
                <w:kern w:val="0"/>
                <w:sz w:val="24"/>
                <w:szCs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3</w:t>
            </w:r>
          </w:p>
        </w:tc>
      </w:tr>
      <w:tr w:rsidR="00B276AA" w:rsidTr="00F022D2">
        <w:trPr>
          <w:trHeight w:val="1050"/>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9</w:t>
            </w:r>
          </w:p>
        </w:tc>
        <w:tc>
          <w:tcPr>
            <w:tcW w:w="1419"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在服务过程中，与采购人配合沟通方案评价</w:t>
            </w:r>
          </w:p>
        </w:tc>
        <w:tc>
          <w:tcPr>
            <w:tcW w:w="7260" w:type="dxa"/>
            <w:shd w:val="clear" w:color="auto" w:fill="auto"/>
            <w:vAlign w:val="center"/>
          </w:tcPr>
          <w:p w:rsidR="00B276AA" w:rsidRDefault="00B276AA" w:rsidP="00F022D2">
            <w:pPr>
              <w:widowControl/>
              <w:adjustRightInd w:val="0"/>
              <w:snapToGrid w:val="0"/>
              <w:rPr>
                <w:kern w:val="0"/>
                <w:sz w:val="24"/>
                <w:szCs w:val="24"/>
              </w:rPr>
            </w:pPr>
            <w:r>
              <w:rPr>
                <w:kern w:val="0"/>
                <w:sz w:val="24"/>
                <w:szCs w:val="24"/>
              </w:rPr>
              <w:t>至少包含指定专人为采购人服务、定期配合沟通频次、建立配合沟通内容记录台账、配合沟通效果反馈机制等方面内容。</w:t>
            </w:r>
          </w:p>
          <w:p w:rsidR="00B276AA" w:rsidRDefault="00B276AA" w:rsidP="00F022D2">
            <w:pPr>
              <w:widowControl/>
              <w:adjustRightInd w:val="0"/>
              <w:snapToGrid w:val="0"/>
              <w:rPr>
                <w:kern w:val="0"/>
                <w:sz w:val="24"/>
                <w:szCs w:val="24"/>
              </w:rPr>
            </w:pPr>
            <w:r>
              <w:rPr>
                <w:kern w:val="0"/>
                <w:sz w:val="24"/>
                <w:szCs w:val="24"/>
              </w:rPr>
              <w:t>满足本文件要求，无瑕疵得满分；</w:t>
            </w:r>
          </w:p>
          <w:p w:rsidR="00B276AA" w:rsidRDefault="00B276AA" w:rsidP="00F022D2">
            <w:pPr>
              <w:widowControl/>
              <w:adjustRightInd w:val="0"/>
              <w:snapToGrid w:val="0"/>
              <w:rPr>
                <w:kern w:val="0"/>
                <w:sz w:val="24"/>
                <w:szCs w:val="24"/>
              </w:rPr>
            </w:pPr>
            <w:r>
              <w:rPr>
                <w:kern w:val="0"/>
                <w:sz w:val="24"/>
                <w:szCs w:val="24"/>
              </w:rPr>
              <w:t>方案内容每出现</w:t>
            </w:r>
            <w:r>
              <w:rPr>
                <w:kern w:val="0"/>
                <w:sz w:val="24"/>
                <w:szCs w:val="24"/>
              </w:rPr>
              <w:t>1</w:t>
            </w:r>
            <w:r>
              <w:rPr>
                <w:kern w:val="0"/>
                <w:sz w:val="24"/>
                <w:szCs w:val="24"/>
              </w:rPr>
              <w:t>处瑕疵减</w:t>
            </w:r>
            <w:r>
              <w:rPr>
                <w:kern w:val="0"/>
                <w:sz w:val="24"/>
                <w:szCs w:val="24"/>
              </w:rPr>
              <w:t>1</w:t>
            </w:r>
            <w:r>
              <w:rPr>
                <w:kern w:val="0"/>
                <w:sz w:val="24"/>
                <w:szCs w:val="24"/>
              </w:rPr>
              <w:t>分，最低</w:t>
            </w:r>
            <w:r>
              <w:rPr>
                <w:kern w:val="0"/>
                <w:sz w:val="24"/>
                <w:szCs w:val="24"/>
              </w:rPr>
              <w:t>0</w:t>
            </w:r>
            <w:r>
              <w:rPr>
                <w:kern w:val="0"/>
                <w:sz w:val="24"/>
                <w:szCs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3</w:t>
            </w:r>
          </w:p>
        </w:tc>
      </w:tr>
      <w:tr w:rsidR="00B276AA" w:rsidTr="00F022D2">
        <w:trPr>
          <w:trHeight w:val="1050"/>
          <w:jc w:val="center"/>
        </w:trPr>
        <w:tc>
          <w:tcPr>
            <w:tcW w:w="513" w:type="dxa"/>
            <w:shd w:val="clear" w:color="auto" w:fill="auto"/>
            <w:noWrap/>
            <w:vAlign w:val="center"/>
          </w:tcPr>
          <w:p w:rsidR="00B276AA" w:rsidRDefault="00B276AA" w:rsidP="00F022D2">
            <w:pPr>
              <w:widowControl/>
              <w:adjustRightInd w:val="0"/>
              <w:snapToGrid w:val="0"/>
              <w:jc w:val="center"/>
              <w:rPr>
                <w:kern w:val="0"/>
                <w:sz w:val="24"/>
                <w:szCs w:val="24"/>
              </w:rPr>
            </w:pPr>
            <w:r>
              <w:rPr>
                <w:kern w:val="0"/>
                <w:sz w:val="24"/>
                <w:szCs w:val="24"/>
              </w:rPr>
              <w:t>10</w:t>
            </w:r>
          </w:p>
        </w:tc>
        <w:tc>
          <w:tcPr>
            <w:tcW w:w="1419" w:type="dxa"/>
            <w:shd w:val="clear" w:color="auto" w:fill="auto"/>
            <w:vAlign w:val="center"/>
          </w:tcPr>
          <w:p w:rsidR="00B276AA" w:rsidRDefault="00B276AA" w:rsidP="00F022D2">
            <w:pPr>
              <w:widowControl/>
              <w:adjustRightInd w:val="0"/>
              <w:snapToGrid w:val="0"/>
              <w:jc w:val="center"/>
              <w:rPr>
                <w:sz w:val="24"/>
              </w:rPr>
            </w:pPr>
            <w:r>
              <w:rPr>
                <w:kern w:val="0"/>
                <w:sz w:val="24"/>
                <w:szCs w:val="24"/>
              </w:rPr>
              <w:t>服务质量保证方案评价</w:t>
            </w:r>
          </w:p>
        </w:tc>
        <w:tc>
          <w:tcPr>
            <w:tcW w:w="7260" w:type="dxa"/>
            <w:shd w:val="clear" w:color="auto" w:fill="auto"/>
            <w:vAlign w:val="center"/>
          </w:tcPr>
          <w:p w:rsidR="00B276AA" w:rsidRDefault="00B276AA" w:rsidP="00F022D2">
            <w:pPr>
              <w:widowControl/>
              <w:adjustRightInd w:val="0"/>
              <w:snapToGrid w:val="0"/>
              <w:rPr>
                <w:kern w:val="0"/>
                <w:sz w:val="24"/>
                <w:szCs w:val="24"/>
              </w:rPr>
            </w:pPr>
            <w:r>
              <w:rPr>
                <w:kern w:val="0"/>
                <w:sz w:val="24"/>
                <w:szCs w:val="24"/>
              </w:rPr>
              <w:t>至少包含服务过程中保证服务质量的措施、对出现服务质量问题时如何挽回、人员服务态度保障、人员业务专业化水平保障等方面内容。</w:t>
            </w:r>
          </w:p>
          <w:p w:rsidR="00B276AA" w:rsidRDefault="00B276AA" w:rsidP="00F022D2">
            <w:pPr>
              <w:widowControl/>
              <w:adjustRightInd w:val="0"/>
              <w:snapToGrid w:val="0"/>
              <w:rPr>
                <w:kern w:val="0"/>
                <w:sz w:val="24"/>
                <w:szCs w:val="24"/>
              </w:rPr>
            </w:pPr>
            <w:r>
              <w:rPr>
                <w:kern w:val="0"/>
                <w:sz w:val="24"/>
                <w:szCs w:val="24"/>
              </w:rPr>
              <w:t>满足本文件要求，无瑕疵得满分；</w:t>
            </w:r>
          </w:p>
          <w:p w:rsidR="00B276AA" w:rsidRDefault="00B276AA" w:rsidP="00F022D2">
            <w:pPr>
              <w:widowControl/>
              <w:adjustRightInd w:val="0"/>
              <w:snapToGrid w:val="0"/>
              <w:rPr>
                <w:kern w:val="0"/>
                <w:sz w:val="24"/>
                <w:szCs w:val="24"/>
              </w:rPr>
            </w:pPr>
            <w:r>
              <w:rPr>
                <w:kern w:val="0"/>
                <w:sz w:val="24"/>
                <w:szCs w:val="24"/>
              </w:rPr>
              <w:t>方案内容每出现</w:t>
            </w:r>
            <w:r>
              <w:rPr>
                <w:kern w:val="0"/>
                <w:sz w:val="24"/>
                <w:szCs w:val="24"/>
              </w:rPr>
              <w:t>1</w:t>
            </w:r>
            <w:r>
              <w:rPr>
                <w:kern w:val="0"/>
                <w:sz w:val="24"/>
                <w:szCs w:val="24"/>
              </w:rPr>
              <w:t>处瑕疵减</w:t>
            </w:r>
            <w:r>
              <w:rPr>
                <w:kern w:val="0"/>
                <w:sz w:val="24"/>
                <w:szCs w:val="24"/>
              </w:rPr>
              <w:t>1</w:t>
            </w:r>
            <w:r>
              <w:rPr>
                <w:kern w:val="0"/>
                <w:sz w:val="24"/>
                <w:szCs w:val="24"/>
              </w:rPr>
              <w:t>分，最低</w:t>
            </w:r>
            <w:r>
              <w:rPr>
                <w:kern w:val="0"/>
                <w:sz w:val="24"/>
                <w:szCs w:val="24"/>
              </w:rPr>
              <w:t>0</w:t>
            </w:r>
            <w:r>
              <w:rPr>
                <w:kern w:val="0"/>
                <w:sz w:val="24"/>
                <w:szCs w:val="24"/>
              </w:rPr>
              <w:t>分。</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3</w:t>
            </w:r>
          </w:p>
        </w:tc>
      </w:tr>
      <w:tr w:rsidR="00B276AA" w:rsidTr="00F022D2">
        <w:trPr>
          <w:trHeight w:val="143"/>
          <w:jc w:val="center"/>
        </w:trPr>
        <w:tc>
          <w:tcPr>
            <w:tcW w:w="9192" w:type="dxa"/>
            <w:gridSpan w:val="3"/>
            <w:shd w:val="clear" w:color="auto" w:fill="auto"/>
            <w:noWrap/>
            <w:vAlign w:val="center"/>
          </w:tcPr>
          <w:p w:rsidR="00B276AA" w:rsidRDefault="00B276AA" w:rsidP="00F022D2">
            <w:pPr>
              <w:widowControl/>
              <w:adjustRightInd w:val="0"/>
              <w:snapToGrid w:val="0"/>
              <w:jc w:val="center"/>
              <w:rPr>
                <w:sz w:val="24"/>
              </w:rPr>
            </w:pPr>
            <w:r>
              <w:rPr>
                <w:sz w:val="24"/>
              </w:rPr>
              <w:t>合计</w:t>
            </w:r>
          </w:p>
        </w:tc>
        <w:tc>
          <w:tcPr>
            <w:tcW w:w="743" w:type="dxa"/>
            <w:shd w:val="clear" w:color="auto" w:fill="auto"/>
            <w:vAlign w:val="center"/>
          </w:tcPr>
          <w:p w:rsidR="00B276AA" w:rsidRDefault="00B276AA" w:rsidP="00F022D2">
            <w:pPr>
              <w:widowControl/>
              <w:adjustRightInd w:val="0"/>
              <w:snapToGrid w:val="0"/>
              <w:jc w:val="center"/>
              <w:rPr>
                <w:kern w:val="0"/>
                <w:sz w:val="24"/>
                <w:szCs w:val="24"/>
              </w:rPr>
            </w:pPr>
            <w:r>
              <w:rPr>
                <w:kern w:val="0"/>
                <w:sz w:val="24"/>
                <w:szCs w:val="24"/>
              </w:rPr>
              <w:t>100</w:t>
            </w:r>
          </w:p>
        </w:tc>
      </w:tr>
    </w:tbl>
    <w:p w:rsidR="00B276AA" w:rsidRDefault="00B276AA" w:rsidP="00B276AA">
      <w:pPr>
        <w:spacing w:line="360" w:lineRule="auto"/>
        <w:ind w:firstLineChars="200" w:firstLine="480"/>
        <w:outlineLvl w:val="0"/>
        <w:rPr>
          <w:color w:val="FF0000"/>
          <w:sz w:val="24"/>
          <w:lang w:val="zh-CN"/>
        </w:rPr>
      </w:pPr>
      <w:r>
        <w:rPr>
          <w:kern w:val="0"/>
          <w:sz w:val="24"/>
          <w:szCs w:val="24"/>
        </w:rPr>
        <w:t>主观分中所称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B276AA" w:rsidRDefault="00B276AA" w:rsidP="00B276AA">
      <w:pPr>
        <w:widowControl/>
        <w:jc w:val="left"/>
        <w:rPr>
          <w:b/>
          <w:sz w:val="24"/>
        </w:rPr>
      </w:pPr>
      <w:r>
        <w:rPr>
          <w:b/>
          <w:sz w:val="24"/>
        </w:rPr>
        <w:br w:type="page"/>
      </w:r>
    </w:p>
    <w:p w:rsidR="00B276AA" w:rsidRDefault="00B276AA" w:rsidP="00B276AA">
      <w:pPr>
        <w:spacing w:line="360" w:lineRule="auto"/>
        <w:jc w:val="center"/>
        <w:rPr>
          <w:b/>
          <w:sz w:val="24"/>
        </w:rPr>
      </w:pPr>
      <w:r>
        <w:rPr>
          <w:b/>
          <w:sz w:val="24"/>
        </w:rPr>
        <w:lastRenderedPageBreak/>
        <w:t>项目需求书</w:t>
      </w:r>
    </w:p>
    <w:p w:rsidR="00B276AA" w:rsidRDefault="00B276AA" w:rsidP="00B276AA">
      <w:pPr>
        <w:spacing w:line="360" w:lineRule="auto"/>
        <w:ind w:firstLineChars="200" w:firstLine="480"/>
        <w:rPr>
          <w:sz w:val="24"/>
          <w:szCs w:val="24"/>
        </w:rPr>
      </w:pPr>
      <w:r>
        <w:rPr>
          <w:rFonts w:hint="eastAsia"/>
          <w:sz w:val="24"/>
          <w:szCs w:val="24"/>
        </w:rPr>
        <w:t>一、团队人员</w:t>
      </w:r>
    </w:p>
    <w:p w:rsidR="00B276AA" w:rsidRDefault="00B276AA" w:rsidP="00B276AA">
      <w:pPr>
        <w:spacing w:line="360" w:lineRule="auto"/>
        <w:ind w:firstLineChars="200" w:firstLine="480"/>
        <w:rPr>
          <w:sz w:val="24"/>
          <w:szCs w:val="24"/>
        </w:rPr>
      </w:pPr>
      <w:r>
        <w:rPr>
          <w:rFonts w:hint="eastAsia"/>
          <w:sz w:val="24"/>
          <w:szCs w:val="24"/>
        </w:rPr>
        <w:t>1.</w:t>
      </w:r>
      <w:r>
        <w:rPr>
          <w:rFonts w:hint="eastAsia"/>
          <w:sz w:val="24"/>
          <w:szCs w:val="24"/>
        </w:rPr>
        <w:t>投标人具有稳定的粮食质量检验队伍和丰富的粮食质量检验工作经验，能够保证粮食质量检验工作的连续性、稳定性和专业性。</w:t>
      </w:r>
    </w:p>
    <w:p w:rsidR="00B276AA" w:rsidRDefault="00B276AA" w:rsidP="00B276AA">
      <w:pPr>
        <w:spacing w:line="360" w:lineRule="auto"/>
        <w:ind w:firstLineChars="200" w:firstLine="480"/>
        <w:rPr>
          <w:sz w:val="24"/>
          <w:szCs w:val="24"/>
        </w:rPr>
      </w:pPr>
      <w:r>
        <w:rPr>
          <w:rFonts w:hint="eastAsia"/>
          <w:sz w:val="24"/>
          <w:szCs w:val="24"/>
        </w:rPr>
        <w:t>2.</w:t>
      </w:r>
      <w:r>
        <w:rPr>
          <w:rFonts w:hint="eastAsia"/>
          <w:sz w:val="24"/>
          <w:szCs w:val="24"/>
        </w:rPr>
        <w:t>投标人粮食质量检验项目团队岗位职责健全、分工明确。投标人应设置有独立的技术管理人员、业务管理人员、检验人员、扦样人员等与粮食质量检验相关的从业人员，可分别承担样品采集、检验检测、数据汇总、分析评估、结果报送等工作，能够按照时限要求上报检测数据及相关信息，从事粮食质量检验相关人员数量应当与承检任务要求相匹配。</w:t>
      </w:r>
    </w:p>
    <w:p w:rsidR="00B276AA" w:rsidRDefault="00B276AA" w:rsidP="00B276AA">
      <w:pPr>
        <w:spacing w:line="360" w:lineRule="auto"/>
        <w:ind w:firstLineChars="200" w:firstLine="480"/>
        <w:rPr>
          <w:sz w:val="24"/>
          <w:szCs w:val="24"/>
        </w:rPr>
      </w:pPr>
      <w:r>
        <w:rPr>
          <w:rFonts w:hint="eastAsia"/>
          <w:sz w:val="24"/>
          <w:szCs w:val="24"/>
        </w:rPr>
        <w:t>3.</w:t>
      </w:r>
      <w:r>
        <w:rPr>
          <w:rFonts w:hint="eastAsia"/>
          <w:sz w:val="24"/>
          <w:szCs w:val="24"/>
        </w:rPr>
        <w:t>投标人从事检验工作的相关人员应当持有检验人员上岗证，熟练掌握粮食和食品安全标准、法规，能按照国内现行最新标准从事粮食质量检测工作。</w:t>
      </w:r>
    </w:p>
    <w:p w:rsidR="00B276AA" w:rsidRDefault="00B276AA" w:rsidP="00B276AA">
      <w:pPr>
        <w:spacing w:line="360" w:lineRule="auto"/>
        <w:ind w:firstLineChars="200" w:firstLine="480"/>
        <w:rPr>
          <w:sz w:val="24"/>
          <w:szCs w:val="24"/>
        </w:rPr>
      </w:pPr>
      <w:r>
        <w:rPr>
          <w:rFonts w:hint="eastAsia"/>
          <w:sz w:val="24"/>
          <w:szCs w:val="24"/>
        </w:rPr>
        <w:t>4.</w:t>
      </w:r>
      <w:r>
        <w:rPr>
          <w:rFonts w:hint="eastAsia"/>
          <w:sz w:val="24"/>
          <w:szCs w:val="24"/>
        </w:rPr>
        <w:t>投标人从事扦样工作的人员应当通过相应的培训考核，熟练掌握样品采集方法，了解有关技术要求。</w:t>
      </w:r>
    </w:p>
    <w:p w:rsidR="00B276AA" w:rsidRDefault="00B276AA" w:rsidP="00B276AA">
      <w:pPr>
        <w:spacing w:line="360" w:lineRule="auto"/>
        <w:ind w:firstLineChars="200" w:firstLine="480"/>
        <w:rPr>
          <w:sz w:val="24"/>
          <w:szCs w:val="24"/>
        </w:rPr>
      </w:pPr>
      <w:r>
        <w:rPr>
          <w:rFonts w:hint="eastAsia"/>
          <w:sz w:val="24"/>
          <w:szCs w:val="24"/>
        </w:rPr>
        <w:t>二、实验室环境设施和仪器设备</w:t>
      </w:r>
    </w:p>
    <w:p w:rsidR="00B276AA" w:rsidRDefault="00B276AA" w:rsidP="00B276AA">
      <w:pPr>
        <w:spacing w:line="360" w:lineRule="auto"/>
        <w:ind w:firstLineChars="200" w:firstLine="480"/>
        <w:rPr>
          <w:sz w:val="24"/>
          <w:szCs w:val="24"/>
        </w:rPr>
      </w:pPr>
      <w:r>
        <w:rPr>
          <w:rFonts w:hint="eastAsia"/>
          <w:sz w:val="24"/>
          <w:szCs w:val="24"/>
        </w:rPr>
        <w:t>1.</w:t>
      </w:r>
      <w:r>
        <w:rPr>
          <w:rFonts w:hint="eastAsia"/>
          <w:sz w:val="24"/>
          <w:szCs w:val="24"/>
        </w:rPr>
        <w:t>投标人具有满足与承检任务需要相适应的检测实验室面积。</w:t>
      </w:r>
    </w:p>
    <w:p w:rsidR="00B276AA" w:rsidRDefault="00B276AA" w:rsidP="00B276AA">
      <w:pPr>
        <w:spacing w:line="360" w:lineRule="auto"/>
        <w:ind w:firstLineChars="200" w:firstLine="480"/>
        <w:rPr>
          <w:sz w:val="24"/>
          <w:szCs w:val="24"/>
        </w:rPr>
      </w:pPr>
      <w:r>
        <w:rPr>
          <w:rFonts w:hint="eastAsia"/>
          <w:sz w:val="24"/>
          <w:szCs w:val="24"/>
        </w:rPr>
        <w:t>2.</w:t>
      </w:r>
      <w:r>
        <w:rPr>
          <w:rFonts w:hint="eastAsia"/>
          <w:sz w:val="24"/>
          <w:szCs w:val="24"/>
        </w:rPr>
        <w:t>投标人实验室环境设施应当符合国家实验室有关管理规定和要求。</w:t>
      </w:r>
    </w:p>
    <w:p w:rsidR="00B276AA" w:rsidRDefault="00B276AA" w:rsidP="00B276AA">
      <w:pPr>
        <w:spacing w:line="360" w:lineRule="auto"/>
        <w:ind w:firstLineChars="200" w:firstLine="480"/>
        <w:rPr>
          <w:sz w:val="24"/>
          <w:szCs w:val="24"/>
        </w:rPr>
      </w:pPr>
      <w:r>
        <w:rPr>
          <w:rFonts w:hint="eastAsia"/>
          <w:sz w:val="24"/>
          <w:szCs w:val="24"/>
        </w:rPr>
        <w:t>3.</w:t>
      </w:r>
      <w:r>
        <w:rPr>
          <w:rFonts w:hint="eastAsia"/>
          <w:sz w:val="24"/>
          <w:szCs w:val="24"/>
        </w:rPr>
        <w:t>投标人实验室设置应当满足样品的储存、检验和废弃物处理等工作要求。</w:t>
      </w:r>
    </w:p>
    <w:p w:rsidR="00B276AA" w:rsidRDefault="00B276AA" w:rsidP="00B276AA">
      <w:pPr>
        <w:spacing w:line="360" w:lineRule="auto"/>
        <w:ind w:firstLineChars="200" w:firstLine="480"/>
        <w:rPr>
          <w:sz w:val="24"/>
          <w:szCs w:val="24"/>
        </w:rPr>
      </w:pPr>
      <w:r>
        <w:rPr>
          <w:rFonts w:hint="eastAsia"/>
          <w:sz w:val="24"/>
          <w:szCs w:val="24"/>
        </w:rPr>
        <w:t>4.</w:t>
      </w:r>
      <w:r>
        <w:rPr>
          <w:rFonts w:hint="eastAsia"/>
          <w:sz w:val="24"/>
          <w:szCs w:val="24"/>
        </w:rPr>
        <w:t>投标人实验室具有固定并满足承检任务需要的仪器设备和标准物质。保证仪器设备运行良好，有完整的仪器设备档案。</w:t>
      </w:r>
      <w:r>
        <w:rPr>
          <w:rFonts w:hint="eastAsia"/>
          <w:sz w:val="24"/>
          <w:szCs w:val="24"/>
        </w:rPr>
        <w:t xml:space="preserve"> </w:t>
      </w:r>
    </w:p>
    <w:p w:rsidR="00B276AA" w:rsidRDefault="00B276AA" w:rsidP="00B276AA">
      <w:pPr>
        <w:spacing w:line="360" w:lineRule="auto"/>
        <w:ind w:firstLineChars="200" w:firstLine="480"/>
        <w:rPr>
          <w:sz w:val="24"/>
          <w:szCs w:val="24"/>
        </w:rPr>
      </w:pPr>
      <w:r>
        <w:rPr>
          <w:rFonts w:hint="eastAsia"/>
          <w:sz w:val="24"/>
          <w:szCs w:val="24"/>
        </w:rPr>
        <w:t>5.</w:t>
      </w:r>
      <w:r>
        <w:rPr>
          <w:rFonts w:hint="eastAsia"/>
          <w:sz w:val="24"/>
          <w:szCs w:val="24"/>
        </w:rPr>
        <w:t>投标人实验室具有配合粮食质量检验活动所需的环境控制、数据处理与分析、信息传输等设备设施。</w:t>
      </w:r>
    </w:p>
    <w:p w:rsidR="00B276AA" w:rsidRDefault="00B276AA" w:rsidP="00B276AA">
      <w:pPr>
        <w:spacing w:line="360" w:lineRule="auto"/>
        <w:ind w:firstLineChars="200" w:firstLine="480"/>
        <w:rPr>
          <w:sz w:val="24"/>
          <w:szCs w:val="24"/>
        </w:rPr>
      </w:pPr>
      <w:r>
        <w:rPr>
          <w:rFonts w:hint="eastAsia"/>
          <w:sz w:val="24"/>
          <w:szCs w:val="24"/>
        </w:rPr>
        <w:t>三、服务能力</w:t>
      </w:r>
    </w:p>
    <w:p w:rsidR="00B276AA" w:rsidRDefault="00B276AA" w:rsidP="00B276AA">
      <w:pPr>
        <w:spacing w:line="360" w:lineRule="auto"/>
        <w:ind w:firstLineChars="200" w:firstLine="480"/>
        <w:rPr>
          <w:sz w:val="24"/>
          <w:szCs w:val="24"/>
        </w:rPr>
      </w:pPr>
      <w:r>
        <w:rPr>
          <w:rFonts w:hint="eastAsia"/>
          <w:sz w:val="24"/>
          <w:szCs w:val="24"/>
        </w:rPr>
        <w:t>1.</w:t>
      </w:r>
      <w:r>
        <w:rPr>
          <w:rFonts w:hint="eastAsia"/>
          <w:sz w:val="24"/>
          <w:szCs w:val="24"/>
        </w:rPr>
        <w:t>投标人有承担政府部门委托粮食质量检验的工作制度。</w:t>
      </w:r>
    </w:p>
    <w:p w:rsidR="00B276AA" w:rsidRDefault="00B276AA" w:rsidP="00B276AA">
      <w:pPr>
        <w:spacing w:line="360" w:lineRule="auto"/>
        <w:ind w:firstLineChars="200" w:firstLine="480"/>
        <w:rPr>
          <w:sz w:val="24"/>
          <w:szCs w:val="24"/>
        </w:rPr>
      </w:pPr>
      <w:r>
        <w:rPr>
          <w:rFonts w:hint="eastAsia"/>
          <w:sz w:val="24"/>
          <w:szCs w:val="24"/>
        </w:rPr>
        <w:t>2.</w:t>
      </w:r>
      <w:r>
        <w:rPr>
          <w:rFonts w:hint="eastAsia"/>
          <w:sz w:val="24"/>
          <w:szCs w:val="24"/>
        </w:rPr>
        <w:t>投标人能够严格按照粮食质量检验工作程序、要求和时限完成检验工作。</w:t>
      </w:r>
    </w:p>
    <w:p w:rsidR="00B276AA" w:rsidRDefault="00B276AA" w:rsidP="00B276AA">
      <w:pPr>
        <w:spacing w:line="360" w:lineRule="auto"/>
        <w:ind w:firstLineChars="200" w:firstLine="480"/>
        <w:rPr>
          <w:sz w:val="24"/>
          <w:szCs w:val="24"/>
        </w:rPr>
      </w:pPr>
      <w:r>
        <w:rPr>
          <w:rFonts w:hint="eastAsia"/>
          <w:sz w:val="24"/>
          <w:szCs w:val="24"/>
        </w:rPr>
        <w:t>3.</w:t>
      </w:r>
      <w:r>
        <w:rPr>
          <w:rFonts w:hint="eastAsia"/>
          <w:sz w:val="24"/>
          <w:szCs w:val="24"/>
        </w:rPr>
        <w:t>投标人应具备相应的检验能力，能够准确出具检验报告。</w:t>
      </w:r>
    </w:p>
    <w:p w:rsidR="00B276AA" w:rsidRDefault="00B276AA" w:rsidP="00B276AA">
      <w:pPr>
        <w:spacing w:line="360" w:lineRule="auto"/>
        <w:ind w:firstLineChars="200" w:firstLine="480"/>
        <w:rPr>
          <w:sz w:val="24"/>
          <w:szCs w:val="24"/>
        </w:rPr>
      </w:pPr>
      <w:r>
        <w:rPr>
          <w:rFonts w:hint="eastAsia"/>
          <w:sz w:val="24"/>
          <w:szCs w:val="24"/>
        </w:rPr>
        <w:t>4.</w:t>
      </w:r>
      <w:r>
        <w:rPr>
          <w:rFonts w:hint="eastAsia"/>
          <w:sz w:val="24"/>
          <w:szCs w:val="24"/>
        </w:rPr>
        <w:t>投标人应具备按照指定方法开展应急检验和风险监测工作的能力。</w:t>
      </w:r>
    </w:p>
    <w:p w:rsidR="00B276AA" w:rsidRDefault="00B276AA" w:rsidP="00B276AA">
      <w:pPr>
        <w:spacing w:line="360" w:lineRule="auto"/>
        <w:ind w:firstLineChars="200" w:firstLine="480"/>
        <w:rPr>
          <w:sz w:val="24"/>
          <w:szCs w:val="24"/>
        </w:rPr>
      </w:pPr>
      <w:r>
        <w:rPr>
          <w:rFonts w:hint="eastAsia"/>
          <w:sz w:val="24"/>
          <w:szCs w:val="24"/>
        </w:rPr>
        <w:t>5.</w:t>
      </w:r>
      <w:r>
        <w:rPr>
          <w:rFonts w:hint="eastAsia"/>
          <w:sz w:val="24"/>
          <w:szCs w:val="24"/>
        </w:rPr>
        <w:t>投标人能够配合采购人开展粮食质量复检工作。</w:t>
      </w:r>
    </w:p>
    <w:p w:rsidR="00B276AA" w:rsidRDefault="00B276AA" w:rsidP="00B276AA">
      <w:pPr>
        <w:spacing w:line="360" w:lineRule="auto"/>
        <w:ind w:firstLineChars="200" w:firstLine="480"/>
        <w:rPr>
          <w:sz w:val="24"/>
          <w:szCs w:val="24"/>
        </w:rPr>
      </w:pPr>
      <w:r>
        <w:rPr>
          <w:rFonts w:hint="eastAsia"/>
          <w:sz w:val="24"/>
          <w:szCs w:val="24"/>
        </w:rPr>
        <w:t>6.</w:t>
      </w:r>
      <w:r>
        <w:rPr>
          <w:rFonts w:hint="eastAsia"/>
          <w:sz w:val="24"/>
          <w:szCs w:val="24"/>
        </w:rPr>
        <w:t>中标人在承担异地应急检验任务时，须在采购人或其指定的委托人要求的时间内完成应急扦样并送入实验室检验，且无论采用哪种交通方式，相关成本均</w:t>
      </w:r>
      <w:r>
        <w:rPr>
          <w:rFonts w:hint="eastAsia"/>
          <w:sz w:val="24"/>
          <w:szCs w:val="24"/>
        </w:rPr>
        <w:lastRenderedPageBreak/>
        <w:t>已计入投标总价中。</w:t>
      </w:r>
    </w:p>
    <w:p w:rsidR="00B276AA" w:rsidRDefault="00B276AA" w:rsidP="00B276AA">
      <w:pPr>
        <w:spacing w:line="360" w:lineRule="auto"/>
        <w:ind w:firstLineChars="200" w:firstLine="480"/>
        <w:rPr>
          <w:sz w:val="24"/>
          <w:szCs w:val="24"/>
        </w:rPr>
      </w:pPr>
      <w:r>
        <w:rPr>
          <w:rFonts w:hint="eastAsia"/>
          <w:sz w:val="24"/>
          <w:szCs w:val="24"/>
        </w:rPr>
        <w:t>四、检验内容</w:t>
      </w:r>
      <w:r>
        <w:rPr>
          <w:rFonts w:hint="eastAsia"/>
          <w:sz w:val="24"/>
          <w:szCs w:val="24"/>
        </w:rPr>
        <w:t xml:space="preserve"> </w:t>
      </w:r>
    </w:p>
    <w:p w:rsidR="00B276AA" w:rsidRDefault="00B276AA" w:rsidP="00B276AA">
      <w:pPr>
        <w:spacing w:line="360" w:lineRule="auto"/>
        <w:ind w:firstLineChars="200" w:firstLine="480"/>
        <w:rPr>
          <w:sz w:val="24"/>
          <w:szCs w:val="24"/>
        </w:rPr>
      </w:pPr>
      <w:r>
        <w:rPr>
          <w:rFonts w:hint="eastAsia"/>
          <w:sz w:val="24"/>
          <w:szCs w:val="24"/>
        </w:rPr>
        <w:t>1.</w:t>
      </w:r>
      <w:r>
        <w:rPr>
          <w:rFonts w:hint="eastAsia"/>
          <w:sz w:val="24"/>
          <w:szCs w:val="24"/>
        </w:rPr>
        <w:t>入库验收检验项目</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）原粮：包括常规质量、储存品质和食品安全指标。</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）大米（仓储企业）：包括常规质量和食品安全指标。</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）食用植物原油：包括常规质量、储存品质和食品安全指标。</w:t>
      </w:r>
    </w:p>
    <w:p w:rsidR="00B276AA" w:rsidRDefault="00B276AA" w:rsidP="00B276AA">
      <w:pPr>
        <w:spacing w:line="360" w:lineRule="auto"/>
        <w:ind w:firstLineChars="200" w:firstLine="480"/>
        <w:rPr>
          <w:sz w:val="24"/>
          <w:szCs w:val="24"/>
        </w:rPr>
      </w:pPr>
      <w:r>
        <w:rPr>
          <w:rFonts w:hint="eastAsia"/>
          <w:sz w:val="24"/>
          <w:szCs w:val="24"/>
        </w:rPr>
        <w:t>2.</w:t>
      </w:r>
      <w:r>
        <w:rPr>
          <w:rFonts w:hint="eastAsia"/>
          <w:sz w:val="24"/>
          <w:szCs w:val="24"/>
        </w:rPr>
        <w:t>储存期间检验项目</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）原粮：包括常规质量和储存品质指标，视情况开展食品安全指标检验。</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）大米：包括常规质量和食品安全指标。</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）小麦粉：包括常规质量和食品安全指标。</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）食用植物原油：包括常规质量和储存品质指标，视情况开展食品安全指标检验。</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）食用植物成品油：包括常规质量、储存品质和食品安全指标</w:t>
      </w:r>
    </w:p>
    <w:p w:rsidR="00B276AA" w:rsidRDefault="00B276AA" w:rsidP="00B276AA">
      <w:pPr>
        <w:spacing w:line="360" w:lineRule="auto"/>
        <w:ind w:firstLineChars="200" w:firstLine="480"/>
        <w:rPr>
          <w:sz w:val="24"/>
          <w:szCs w:val="24"/>
        </w:rPr>
      </w:pPr>
      <w:r>
        <w:rPr>
          <w:rFonts w:hint="eastAsia"/>
          <w:sz w:val="24"/>
          <w:szCs w:val="24"/>
        </w:rPr>
        <w:t>3.</w:t>
      </w:r>
      <w:r>
        <w:rPr>
          <w:rFonts w:hint="eastAsia"/>
          <w:sz w:val="24"/>
          <w:szCs w:val="24"/>
        </w:rPr>
        <w:t>出库检验项目</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）原粮：包括常规质量、储存品质和食品安全指标。在储存期间施用过储粮药剂且未满安全间隔期的，还应增加储粮药剂残留检验。</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）大米（仓储企业）：包括常规质量和食品安全指标。</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）食用植物原油：包括常规质量、储存品质和食品安全指标。</w:t>
      </w:r>
    </w:p>
    <w:p w:rsidR="00B276AA" w:rsidRDefault="00B276AA" w:rsidP="00B276AA">
      <w:pPr>
        <w:spacing w:line="360" w:lineRule="auto"/>
        <w:ind w:firstLineChars="200" w:firstLine="480"/>
        <w:rPr>
          <w:sz w:val="24"/>
          <w:szCs w:val="24"/>
        </w:rPr>
      </w:pPr>
      <w:r>
        <w:rPr>
          <w:rFonts w:hint="eastAsia"/>
          <w:sz w:val="24"/>
          <w:szCs w:val="24"/>
        </w:rPr>
        <w:t>4.</w:t>
      </w:r>
      <w:r>
        <w:rPr>
          <w:rFonts w:hint="eastAsia"/>
          <w:sz w:val="24"/>
          <w:szCs w:val="24"/>
        </w:rPr>
        <w:t>政策性粮油库存质量安全监测项目：包括常规质量、储存品质和食品安全指标。</w:t>
      </w:r>
    </w:p>
    <w:p w:rsidR="00B276AA" w:rsidRDefault="00B276AA" w:rsidP="00B276AA">
      <w:pPr>
        <w:spacing w:line="360" w:lineRule="auto"/>
        <w:ind w:firstLineChars="200" w:firstLine="480"/>
        <w:rPr>
          <w:sz w:val="24"/>
          <w:szCs w:val="24"/>
        </w:rPr>
      </w:pPr>
      <w:r>
        <w:rPr>
          <w:rFonts w:hint="eastAsia"/>
          <w:sz w:val="24"/>
          <w:szCs w:val="24"/>
        </w:rPr>
        <w:t>5.</w:t>
      </w:r>
      <w:r>
        <w:rPr>
          <w:rFonts w:hint="eastAsia"/>
          <w:sz w:val="24"/>
          <w:szCs w:val="24"/>
        </w:rPr>
        <w:t>其他检测：包括但不限于收购粮食质量安全风险监测、应急监测、其他专项监测等，具体检测项目根据实际情况确定。</w:t>
      </w:r>
    </w:p>
    <w:p w:rsidR="00B276AA" w:rsidRDefault="00B276AA" w:rsidP="00B276AA">
      <w:pPr>
        <w:spacing w:line="360" w:lineRule="auto"/>
        <w:ind w:firstLineChars="200" w:firstLine="480"/>
        <w:rPr>
          <w:sz w:val="24"/>
          <w:szCs w:val="24"/>
        </w:rPr>
      </w:pPr>
      <w:r>
        <w:rPr>
          <w:rFonts w:hint="eastAsia"/>
          <w:sz w:val="24"/>
          <w:szCs w:val="24"/>
        </w:rPr>
        <w:t>采购人依职责对验收检验结果进行抽查。</w:t>
      </w:r>
    </w:p>
    <w:p w:rsidR="00B276AA" w:rsidRDefault="00B276AA" w:rsidP="00B276AA">
      <w:pPr>
        <w:spacing w:line="360" w:lineRule="auto"/>
        <w:ind w:firstLineChars="200" w:firstLine="480"/>
        <w:rPr>
          <w:sz w:val="24"/>
          <w:szCs w:val="24"/>
        </w:rPr>
      </w:pPr>
      <w:r>
        <w:rPr>
          <w:rFonts w:hint="eastAsia"/>
          <w:sz w:val="24"/>
          <w:szCs w:val="24"/>
        </w:rPr>
        <w:t>五、具体检验项目</w:t>
      </w:r>
    </w:p>
    <w:p w:rsidR="00B276AA" w:rsidRDefault="00B276AA" w:rsidP="00B276AA">
      <w:pPr>
        <w:spacing w:line="360" w:lineRule="auto"/>
        <w:ind w:firstLineChars="200" w:firstLine="480"/>
        <w:rPr>
          <w:sz w:val="24"/>
          <w:szCs w:val="24"/>
        </w:rPr>
      </w:pPr>
      <w:r>
        <w:rPr>
          <w:rFonts w:hint="eastAsia"/>
          <w:sz w:val="24"/>
          <w:szCs w:val="24"/>
        </w:rPr>
        <w:t>储备粮质量检验依据为粮油质量国家标准、食品安全国家标准和有关规定。</w:t>
      </w:r>
    </w:p>
    <w:p w:rsidR="00B276AA" w:rsidRDefault="00B276AA" w:rsidP="00B276AA">
      <w:pPr>
        <w:spacing w:line="360" w:lineRule="auto"/>
        <w:ind w:firstLineChars="200" w:firstLine="480"/>
        <w:rPr>
          <w:sz w:val="24"/>
          <w:szCs w:val="24"/>
          <w:lang w:val="en"/>
        </w:rPr>
      </w:pPr>
      <w:r>
        <w:rPr>
          <w:rFonts w:hint="eastAsia"/>
          <w:sz w:val="24"/>
          <w:szCs w:val="24"/>
          <w:lang w:val="en"/>
        </w:rPr>
        <w:t>1.</w:t>
      </w:r>
      <w:r>
        <w:rPr>
          <w:rFonts w:hint="eastAsia"/>
          <w:sz w:val="24"/>
          <w:szCs w:val="24"/>
          <w:lang w:val="en"/>
        </w:rPr>
        <w:t>储备粮检验项目</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）小麦</w:t>
      </w:r>
    </w:p>
    <w:p w:rsidR="00B276AA" w:rsidRDefault="00B276AA" w:rsidP="00B276AA">
      <w:pPr>
        <w:spacing w:line="360" w:lineRule="auto"/>
        <w:ind w:firstLineChars="200" w:firstLine="480"/>
        <w:rPr>
          <w:sz w:val="24"/>
          <w:szCs w:val="24"/>
        </w:rPr>
      </w:pPr>
      <w:r>
        <w:rPr>
          <w:rFonts w:hint="eastAsia"/>
          <w:sz w:val="24"/>
          <w:szCs w:val="24"/>
        </w:rPr>
        <w:t>常规质量指标检验项目为：容重、硬度指数、不完善粒、杂质、水分、色泽、气味。</w:t>
      </w:r>
    </w:p>
    <w:p w:rsidR="00B276AA" w:rsidRDefault="00B276AA" w:rsidP="00B276AA">
      <w:pPr>
        <w:spacing w:line="360" w:lineRule="auto"/>
        <w:ind w:firstLineChars="200" w:firstLine="480"/>
        <w:rPr>
          <w:sz w:val="24"/>
          <w:szCs w:val="24"/>
        </w:rPr>
      </w:pPr>
      <w:r>
        <w:rPr>
          <w:rFonts w:hint="eastAsia"/>
          <w:sz w:val="24"/>
          <w:szCs w:val="24"/>
        </w:rPr>
        <w:lastRenderedPageBreak/>
        <w:t>储存品质指标检验项目为：色泽、气味、面筋吸水量、品尝评分值。</w:t>
      </w:r>
    </w:p>
    <w:p w:rsidR="00B276AA" w:rsidRDefault="00B276AA" w:rsidP="00B276AA">
      <w:pPr>
        <w:spacing w:line="360" w:lineRule="auto"/>
        <w:ind w:firstLineChars="200" w:firstLine="480"/>
        <w:rPr>
          <w:sz w:val="24"/>
          <w:szCs w:val="24"/>
        </w:rPr>
      </w:pPr>
      <w:r>
        <w:rPr>
          <w:rFonts w:hint="eastAsia"/>
          <w:sz w:val="24"/>
          <w:szCs w:val="24"/>
        </w:rPr>
        <w:t>食品安全指标检验项目为：铅、镉、总汞、总砷、脱氧雪腐镰刀菌烯醇、玉米赤霉烯酮、敌敌畏、辛硫磷、马拉硫磷。</w:t>
      </w:r>
    </w:p>
    <w:p w:rsidR="00B276AA" w:rsidRDefault="00B276AA" w:rsidP="00B276AA">
      <w:pPr>
        <w:spacing w:line="360" w:lineRule="auto"/>
        <w:ind w:firstLineChars="200" w:firstLine="480"/>
        <w:rPr>
          <w:sz w:val="24"/>
          <w:szCs w:val="24"/>
        </w:rPr>
      </w:pPr>
      <w:r>
        <w:rPr>
          <w:rFonts w:hint="eastAsia"/>
          <w:sz w:val="24"/>
          <w:szCs w:val="24"/>
          <w:lang w:val="en"/>
        </w:rPr>
        <w:t>（</w:t>
      </w:r>
      <w:r>
        <w:rPr>
          <w:rFonts w:hint="eastAsia"/>
          <w:sz w:val="24"/>
          <w:szCs w:val="24"/>
        </w:rPr>
        <w:t>2</w:t>
      </w:r>
      <w:r>
        <w:rPr>
          <w:rFonts w:hint="eastAsia"/>
          <w:sz w:val="24"/>
          <w:szCs w:val="24"/>
          <w:lang w:val="en"/>
        </w:rPr>
        <w:t>）</w:t>
      </w:r>
      <w:r>
        <w:rPr>
          <w:rFonts w:hint="eastAsia"/>
          <w:sz w:val="24"/>
          <w:szCs w:val="24"/>
        </w:rPr>
        <w:t>稻谷</w:t>
      </w:r>
    </w:p>
    <w:p w:rsidR="00B276AA" w:rsidRDefault="00B276AA" w:rsidP="00B276AA">
      <w:pPr>
        <w:spacing w:line="360" w:lineRule="auto"/>
        <w:ind w:firstLineChars="200" w:firstLine="480"/>
        <w:rPr>
          <w:sz w:val="24"/>
          <w:szCs w:val="24"/>
        </w:rPr>
      </w:pPr>
      <w:r>
        <w:rPr>
          <w:rFonts w:hint="eastAsia"/>
          <w:sz w:val="24"/>
          <w:szCs w:val="24"/>
        </w:rPr>
        <w:t>常规质量指标检验项目为：出糙率、整精米率、杂质含量、水分含量、黄粒米含量、谷外糙米含量、互混率、色泽、气味。</w:t>
      </w:r>
    </w:p>
    <w:p w:rsidR="00B276AA" w:rsidRDefault="00B276AA" w:rsidP="00B276AA">
      <w:pPr>
        <w:spacing w:line="360" w:lineRule="auto"/>
        <w:ind w:firstLineChars="200" w:firstLine="480"/>
        <w:rPr>
          <w:sz w:val="24"/>
          <w:szCs w:val="24"/>
        </w:rPr>
      </w:pPr>
      <w:r>
        <w:rPr>
          <w:rFonts w:hint="eastAsia"/>
          <w:sz w:val="24"/>
          <w:szCs w:val="24"/>
        </w:rPr>
        <w:t>储存品质指标检验项目为：色泽、气味、脂肪酸值、品尝评分值。</w:t>
      </w:r>
    </w:p>
    <w:p w:rsidR="00B276AA" w:rsidRDefault="00B276AA" w:rsidP="00B276AA">
      <w:pPr>
        <w:spacing w:line="360" w:lineRule="auto"/>
        <w:ind w:firstLineChars="200" w:firstLine="480"/>
        <w:rPr>
          <w:sz w:val="24"/>
          <w:szCs w:val="24"/>
        </w:rPr>
      </w:pPr>
      <w:r>
        <w:rPr>
          <w:rFonts w:hint="eastAsia"/>
          <w:sz w:val="24"/>
          <w:szCs w:val="24"/>
        </w:rPr>
        <w:t>食品安全指标检验项目为：铅、镉、总汞、无机砷、黄曲霉毒素</w:t>
      </w:r>
      <w:r>
        <w:rPr>
          <w:rFonts w:hint="eastAsia"/>
          <w:sz w:val="24"/>
          <w:szCs w:val="24"/>
        </w:rPr>
        <w:t>B1</w:t>
      </w:r>
      <w:r>
        <w:rPr>
          <w:rFonts w:hint="eastAsia"/>
          <w:sz w:val="24"/>
          <w:szCs w:val="24"/>
        </w:rPr>
        <w:t>、敌敌畏、辛硫磷、马拉硫磷。</w:t>
      </w:r>
    </w:p>
    <w:p w:rsidR="00B276AA" w:rsidRDefault="00B276AA" w:rsidP="00B276AA">
      <w:pPr>
        <w:spacing w:line="360" w:lineRule="auto"/>
        <w:ind w:firstLineChars="200" w:firstLine="480"/>
        <w:rPr>
          <w:sz w:val="24"/>
          <w:szCs w:val="24"/>
        </w:rPr>
      </w:pPr>
      <w:r>
        <w:rPr>
          <w:rFonts w:hint="eastAsia"/>
          <w:sz w:val="24"/>
          <w:szCs w:val="24"/>
          <w:lang w:val="en"/>
        </w:rPr>
        <w:t>（</w:t>
      </w:r>
      <w:r>
        <w:rPr>
          <w:rFonts w:hint="eastAsia"/>
          <w:sz w:val="24"/>
          <w:szCs w:val="24"/>
        </w:rPr>
        <w:t>3</w:t>
      </w:r>
      <w:r>
        <w:rPr>
          <w:rFonts w:hint="eastAsia"/>
          <w:sz w:val="24"/>
          <w:szCs w:val="24"/>
          <w:lang w:val="en"/>
        </w:rPr>
        <w:t>）</w:t>
      </w:r>
      <w:r>
        <w:rPr>
          <w:rFonts w:hint="eastAsia"/>
          <w:sz w:val="24"/>
          <w:szCs w:val="24"/>
        </w:rPr>
        <w:t>玉米</w:t>
      </w:r>
    </w:p>
    <w:p w:rsidR="00B276AA" w:rsidRDefault="00B276AA" w:rsidP="00B276AA">
      <w:pPr>
        <w:spacing w:line="360" w:lineRule="auto"/>
        <w:ind w:firstLineChars="200" w:firstLine="480"/>
        <w:rPr>
          <w:sz w:val="24"/>
          <w:szCs w:val="24"/>
        </w:rPr>
      </w:pPr>
      <w:r>
        <w:rPr>
          <w:rFonts w:hint="eastAsia"/>
          <w:sz w:val="24"/>
          <w:szCs w:val="24"/>
        </w:rPr>
        <w:t>常规质量指标检验项目为：容重、不完善粒含量、霉变粒含量、杂质含量、水分含量、色泽、气味。</w:t>
      </w:r>
    </w:p>
    <w:p w:rsidR="00B276AA" w:rsidRDefault="00B276AA" w:rsidP="00B276AA">
      <w:pPr>
        <w:spacing w:line="360" w:lineRule="auto"/>
        <w:ind w:firstLineChars="200" w:firstLine="480"/>
        <w:rPr>
          <w:sz w:val="24"/>
          <w:szCs w:val="24"/>
        </w:rPr>
      </w:pPr>
      <w:r>
        <w:rPr>
          <w:rFonts w:hint="eastAsia"/>
          <w:sz w:val="24"/>
          <w:szCs w:val="24"/>
        </w:rPr>
        <w:t>储存品质指标检验项目为：色泽、气味、脂肪酸值、品尝评分值。</w:t>
      </w:r>
    </w:p>
    <w:p w:rsidR="00B276AA" w:rsidRDefault="00B276AA" w:rsidP="00B276AA">
      <w:pPr>
        <w:spacing w:line="360" w:lineRule="auto"/>
        <w:ind w:firstLineChars="200" w:firstLine="480"/>
        <w:rPr>
          <w:sz w:val="24"/>
          <w:szCs w:val="24"/>
        </w:rPr>
      </w:pPr>
      <w:r>
        <w:rPr>
          <w:rFonts w:hint="eastAsia"/>
          <w:sz w:val="24"/>
          <w:szCs w:val="24"/>
        </w:rPr>
        <w:t>食品安全指标检验项目为：铅、镉、总汞、总砷、黄曲霉毒素</w:t>
      </w:r>
      <w:r>
        <w:rPr>
          <w:rFonts w:hint="eastAsia"/>
          <w:sz w:val="24"/>
          <w:szCs w:val="24"/>
        </w:rPr>
        <w:t>B1</w:t>
      </w:r>
      <w:r>
        <w:rPr>
          <w:rFonts w:hint="eastAsia"/>
          <w:sz w:val="24"/>
          <w:szCs w:val="24"/>
        </w:rPr>
        <w:t>、脱氧雪腐镰刀菌烯醇、玉米赤霉烯酮、敌敌畏、辛硫磷、马拉硫磷。</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）小麦粉</w:t>
      </w:r>
    </w:p>
    <w:p w:rsidR="00B276AA" w:rsidRDefault="00B276AA" w:rsidP="00B276AA">
      <w:pPr>
        <w:spacing w:line="360" w:lineRule="auto"/>
        <w:ind w:firstLineChars="200" w:firstLine="480"/>
        <w:rPr>
          <w:sz w:val="24"/>
          <w:szCs w:val="24"/>
        </w:rPr>
      </w:pPr>
      <w:r>
        <w:rPr>
          <w:rFonts w:hint="eastAsia"/>
          <w:sz w:val="24"/>
          <w:szCs w:val="24"/>
        </w:rPr>
        <w:t>常规质量指标检验项目为：加工精度、灰分含量、脂肪酸值、水分含量、含砂量、磁性金属物、色泽、气味、外观形态、湿面筋含量。</w:t>
      </w:r>
    </w:p>
    <w:p w:rsidR="00B276AA" w:rsidRDefault="00B276AA" w:rsidP="00B276AA">
      <w:pPr>
        <w:spacing w:line="360" w:lineRule="auto"/>
        <w:ind w:firstLineChars="200" w:firstLine="480"/>
        <w:rPr>
          <w:sz w:val="24"/>
          <w:szCs w:val="24"/>
        </w:rPr>
      </w:pPr>
      <w:r>
        <w:rPr>
          <w:rFonts w:hint="eastAsia"/>
          <w:sz w:val="24"/>
          <w:szCs w:val="24"/>
        </w:rPr>
        <w:t>食品安全指标检验项目为：铅、镉、总汞、总砷、黄曲霉毒素</w:t>
      </w:r>
      <w:r>
        <w:rPr>
          <w:rFonts w:hint="eastAsia"/>
          <w:sz w:val="24"/>
          <w:szCs w:val="24"/>
        </w:rPr>
        <w:t>B1</w:t>
      </w:r>
      <w:r>
        <w:rPr>
          <w:rFonts w:hint="eastAsia"/>
          <w:sz w:val="24"/>
          <w:szCs w:val="24"/>
        </w:rPr>
        <w:t>、脱氧雪腐镰刀菌烯醇、玉米赤霉烯酮、过氧化苯甲酰、敌敌畏、辛硫磷、马拉硫磷。</w:t>
      </w:r>
    </w:p>
    <w:p w:rsidR="00B276AA" w:rsidRDefault="00B276AA" w:rsidP="00B276AA">
      <w:pPr>
        <w:spacing w:line="360" w:lineRule="auto"/>
        <w:ind w:firstLineChars="200" w:firstLine="480"/>
        <w:rPr>
          <w:sz w:val="24"/>
          <w:szCs w:val="24"/>
        </w:rPr>
      </w:pPr>
      <w:r>
        <w:rPr>
          <w:rFonts w:hint="eastAsia"/>
          <w:sz w:val="24"/>
          <w:szCs w:val="24"/>
          <w:lang w:val="en"/>
        </w:rPr>
        <w:t>（</w:t>
      </w:r>
      <w:r>
        <w:rPr>
          <w:rFonts w:hint="eastAsia"/>
          <w:sz w:val="24"/>
          <w:szCs w:val="24"/>
        </w:rPr>
        <w:t>5</w:t>
      </w:r>
      <w:r>
        <w:rPr>
          <w:rFonts w:hint="eastAsia"/>
          <w:sz w:val="24"/>
          <w:szCs w:val="24"/>
          <w:lang w:val="en"/>
        </w:rPr>
        <w:t>）</w:t>
      </w:r>
      <w:r>
        <w:rPr>
          <w:rFonts w:hint="eastAsia"/>
          <w:sz w:val="24"/>
          <w:szCs w:val="24"/>
        </w:rPr>
        <w:t>大米</w:t>
      </w:r>
    </w:p>
    <w:p w:rsidR="00B276AA" w:rsidRDefault="00B276AA" w:rsidP="00B276AA">
      <w:pPr>
        <w:spacing w:line="360" w:lineRule="auto"/>
        <w:ind w:firstLineChars="200" w:firstLine="480"/>
        <w:rPr>
          <w:sz w:val="24"/>
          <w:szCs w:val="24"/>
        </w:rPr>
      </w:pPr>
      <w:r>
        <w:rPr>
          <w:rFonts w:hint="eastAsia"/>
          <w:sz w:val="24"/>
          <w:szCs w:val="24"/>
        </w:rPr>
        <w:t>常规质量指标检验项目为：加工精度、碎米总量、小碎米含量、不完善粒含量、杂质总量、无机杂质含量、水分含量、黄粒米含量、互混率、色泽、气味。</w:t>
      </w:r>
    </w:p>
    <w:p w:rsidR="00B276AA" w:rsidRDefault="00B276AA" w:rsidP="00B276AA">
      <w:pPr>
        <w:spacing w:line="360" w:lineRule="auto"/>
        <w:ind w:firstLineChars="200" w:firstLine="480"/>
        <w:rPr>
          <w:sz w:val="24"/>
          <w:szCs w:val="24"/>
        </w:rPr>
      </w:pPr>
      <w:r>
        <w:rPr>
          <w:rFonts w:hint="eastAsia"/>
          <w:sz w:val="24"/>
          <w:szCs w:val="24"/>
        </w:rPr>
        <w:t>食品安全指标检验项目为：铅、镉、总汞、无机砷、黄曲霉毒素</w:t>
      </w:r>
      <w:r>
        <w:rPr>
          <w:rFonts w:hint="eastAsia"/>
          <w:sz w:val="24"/>
          <w:szCs w:val="24"/>
        </w:rPr>
        <w:t>B1</w:t>
      </w:r>
      <w:r>
        <w:rPr>
          <w:rFonts w:hint="eastAsia"/>
          <w:sz w:val="24"/>
          <w:szCs w:val="24"/>
        </w:rPr>
        <w:t>、敌敌畏、辛硫磷、马拉硫磷。</w:t>
      </w:r>
    </w:p>
    <w:p w:rsidR="00B276AA" w:rsidRDefault="00B276AA" w:rsidP="00B276AA">
      <w:pPr>
        <w:spacing w:line="360" w:lineRule="auto"/>
        <w:ind w:firstLineChars="200" w:firstLine="480"/>
        <w:rPr>
          <w:sz w:val="24"/>
          <w:szCs w:val="24"/>
        </w:rPr>
      </w:pPr>
      <w:r>
        <w:rPr>
          <w:rFonts w:hint="eastAsia"/>
          <w:sz w:val="24"/>
          <w:szCs w:val="24"/>
          <w:lang w:val="en"/>
        </w:rPr>
        <w:t>（</w:t>
      </w:r>
      <w:r>
        <w:rPr>
          <w:rFonts w:hint="eastAsia"/>
          <w:sz w:val="24"/>
          <w:szCs w:val="24"/>
        </w:rPr>
        <w:t>6</w:t>
      </w:r>
      <w:r>
        <w:rPr>
          <w:rFonts w:hint="eastAsia"/>
          <w:sz w:val="24"/>
          <w:szCs w:val="24"/>
          <w:lang w:val="en"/>
        </w:rPr>
        <w:t>）</w:t>
      </w:r>
      <w:r>
        <w:rPr>
          <w:rFonts w:hint="eastAsia"/>
          <w:sz w:val="24"/>
          <w:szCs w:val="24"/>
        </w:rPr>
        <w:t>食用植物原油</w:t>
      </w:r>
    </w:p>
    <w:p w:rsidR="00B276AA" w:rsidRDefault="00B276AA" w:rsidP="00B276AA">
      <w:pPr>
        <w:spacing w:line="360" w:lineRule="auto"/>
        <w:ind w:firstLineChars="200" w:firstLine="480"/>
        <w:rPr>
          <w:sz w:val="24"/>
          <w:szCs w:val="24"/>
        </w:rPr>
      </w:pPr>
      <w:r>
        <w:rPr>
          <w:rFonts w:hint="eastAsia"/>
          <w:sz w:val="24"/>
          <w:szCs w:val="24"/>
        </w:rPr>
        <w:t>常规质量指标检验项目为：气味、滋味、水分及挥发物含量、不溶性杂质含量、过氧化值、溶剂残留量、酸价。</w:t>
      </w:r>
    </w:p>
    <w:p w:rsidR="00B276AA" w:rsidRDefault="00B276AA" w:rsidP="00B276AA">
      <w:pPr>
        <w:spacing w:line="360" w:lineRule="auto"/>
        <w:ind w:firstLineChars="200" w:firstLine="480"/>
        <w:rPr>
          <w:sz w:val="24"/>
          <w:szCs w:val="24"/>
        </w:rPr>
      </w:pPr>
      <w:r>
        <w:rPr>
          <w:rFonts w:hint="eastAsia"/>
          <w:sz w:val="24"/>
          <w:szCs w:val="24"/>
        </w:rPr>
        <w:t>储存品质指标检验项目为：过氧化值、酸价。</w:t>
      </w:r>
    </w:p>
    <w:p w:rsidR="00B276AA" w:rsidRDefault="00B276AA" w:rsidP="00B276AA">
      <w:pPr>
        <w:spacing w:line="360" w:lineRule="auto"/>
        <w:ind w:firstLineChars="200" w:firstLine="480"/>
        <w:rPr>
          <w:sz w:val="24"/>
          <w:szCs w:val="24"/>
        </w:rPr>
      </w:pPr>
      <w:r>
        <w:rPr>
          <w:rFonts w:hint="eastAsia"/>
          <w:sz w:val="24"/>
          <w:szCs w:val="24"/>
        </w:rPr>
        <w:lastRenderedPageBreak/>
        <w:t>食品安全指标检验项目为：铅、总砷、黄曲霉毒素</w:t>
      </w:r>
      <w:r>
        <w:rPr>
          <w:rFonts w:hint="eastAsia"/>
          <w:sz w:val="24"/>
          <w:szCs w:val="24"/>
        </w:rPr>
        <w:t>B1</w:t>
      </w:r>
      <w:r>
        <w:rPr>
          <w:rFonts w:hint="eastAsia"/>
          <w:sz w:val="24"/>
          <w:szCs w:val="24"/>
        </w:rPr>
        <w:t>、苯并（α）芘、辛硫磷、马拉硫磷。</w:t>
      </w:r>
    </w:p>
    <w:p w:rsidR="00B276AA" w:rsidRDefault="00B276AA" w:rsidP="00B276AA">
      <w:pPr>
        <w:spacing w:line="360" w:lineRule="auto"/>
        <w:ind w:firstLineChars="200" w:firstLine="480"/>
        <w:rPr>
          <w:sz w:val="24"/>
          <w:szCs w:val="24"/>
        </w:rPr>
      </w:pPr>
      <w:r>
        <w:rPr>
          <w:rFonts w:hint="eastAsia"/>
          <w:sz w:val="24"/>
          <w:szCs w:val="24"/>
          <w:lang w:val="en"/>
        </w:rPr>
        <w:t>（</w:t>
      </w:r>
      <w:r>
        <w:rPr>
          <w:rFonts w:hint="eastAsia"/>
          <w:sz w:val="24"/>
          <w:szCs w:val="24"/>
        </w:rPr>
        <w:t>7</w:t>
      </w:r>
      <w:r>
        <w:rPr>
          <w:rFonts w:hint="eastAsia"/>
          <w:sz w:val="24"/>
          <w:szCs w:val="24"/>
          <w:lang w:val="en"/>
        </w:rPr>
        <w:t>）</w:t>
      </w:r>
      <w:r>
        <w:rPr>
          <w:rFonts w:hint="eastAsia"/>
          <w:sz w:val="24"/>
          <w:szCs w:val="24"/>
        </w:rPr>
        <w:t>食用植物成品油</w:t>
      </w:r>
    </w:p>
    <w:p w:rsidR="00B276AA" w:rsidRDefault="00B276AA" w:rsidP="00B276AA">
      <w:pPr>
        <w:spacing w:line="360" w:lineRule="auto"/>
        <w:ind w:firstLineChars="200" w:firstLine="480"/>
        <w:rPr>
          <w:sz w:val="24"/>
          <w:szCs w:val="24"/>
        </w:rPr>
      </w:pPr>
      <w:r>
        <w:rPr>
          <w:rFonts w:hint="eastAsia"/>
          <w:sz w:val="24"/>
          <w:szCs w:val="24"/>
        </w:rPr>
        <w:t>常规质量指标检验项目为：色泽、气味、滋味、透明度、水分及挥发物含量、不溶性杂质含量、酸价、过氧化值、烟点、冷冻试验、溶剂残留量。</w:t>
      </w:r>
    </w:p>
    <w:p w:rsidR="00B276AA" w:rsidRDefault="00B276AA" w:rsidP="00B276AA">
      <w:pPr>
        <w:spacing w:line="360" w:lineRule="auto"/>
        <w:ind w:firstLineChars="200" w:firstLine="480"/>
        <w:rPr>
          <w:sz w:val="24"/>
          <w:szCs w:val="24"/>
        </w:rPr>
      </w:pPr>
      <w:r>
        <w:rPr>
          <w:rFonts w:hint="eastAsia"/>
          <w:sz w:val="24"/>
          <w:szCs w:val="24"/>
        </w:rPr>
        <w:t>储存品质指标检验项目为：过氧化值、酸价。</w:t>
      </w:r>
    </w:p>
    <w:p w:rsidR="00B276AA" w:rsidRDefault="00B276AA" w:rsidP="00B276AA">
      <w:pPr>
        <w:spacing w:line="360" w:lineRule="auto"/>
        <w:ind w:firstLineChars="200" w:firstLine="480"/>
        <w:rPr>
          <w:sz w:val="24"/>
          <w:szCs w:val="24"/>
        </w:rPr>
      </w:pPr>
      <w:r>
        <w:rPr>
          <w:rFonts w:hint="eastAsia"/>
          <w:sz w:val="24"/>
          <w:szCs w:val="24"/>
        </w:rPr>
        <w:t>食品安全指标检验项目为：铅、总砷、黄曲霉毒素</w:t>
      </w:r>
      <w:r>
        <w:rPr>
          <w:rFonts w:hint="eastAsia"/>
          <w:sz w:val="24"/>
          <w:szCs w:val="24"/>
        </w:rPr>
        <w:t>B1</w:t>
      </w:r>
      <w:r>
        <w:rPr>
          <w:rFonts w:hint="eastAsia"/>
          <w:sz w:val="24"/>
          <w:szCs w:val="24"/>
        </w:rPr>
        <w:t>、苯并（α）芘、辛硫磷、马拉硫磷。</w:t>
      </w:r>
    </w:p>
    <w:p w:rsidR="00B276AA" w:rsidRDefault="00B276AA" w:rsidP="00B276AA">
      <w:pPr>
        <w:spacing w:line="360" w:lineRule="auto"/>
        <w:ind w:firstLineChars="200" w:firstLine="480"/>
        <w:rPr>
          <w:sz w:val="24"/>
          <w:szCs w:val="24"/>
        </w:rPr>
      </w:pPr>
      <w:r>
        <w:rPr>
          <w:rFonts w:hint="eastAsia"/>
          <w:sz w:val="24"/>
          <w:szCs w:val="24"/>
        </w:rPr>
        <w:t>2.</w:t>
      </w:r>
      <w:r>
        <w:rPr>
          <w:rFonts w:hint="eastAsia"/>
          <w:sz w:val="24"/>
          <w:szCs w:val="24"/>
        </w:rPr>
        <w:t>收购粮食质量安全风险监测检验项目</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）质量调查检测指标：</w:t>
      </w:r>
    </w:p>
    <w:p w:rsidR="00B276AA" w:rsidRDefault="00B276AA" w:rsidP="00B276AA">
      <w:pPr>
        <w:spacing w:line="360" w:lineRule="auto"/>
        <w:ind w:firstLineChars="200" w:firstLine="480"/>
        <w:rPr>
          <w:sz w:val="24"/>
          <w:szCs w:val="24"/>
        </w:rPr>
      </w:pPr>
      <w:r>
        <w:rPr>
          <w:rFonts w:hint="eastAsia"/>
          <w:sz w:val="24"/>
          <w:szCs w:val="24"/>
        </w:rPr>
        <w:t>小麦：千粒重、容重、不完善粒（赤霉病粒、黑胚粒、生芽粒、生霉粒分别单独统计）、原始水分、色泽气味。</w:t>
      </w:r>
    </w:p>
    <w:p w:rsidR="00B276AA" w:rsidRDefault="00B276AA" w:rsidP="00B276AA">
      <w:pPr>
        <w:spacing w:line="360" w:lineRule="auto"/>
        <w:ind w:firstLineChars="200" w:firstLine="480"/>
        <w:rPr>
          <w:sz w:val="24"/>
          <w:szCs w:val="24"/>
        </w:rPr>
      </w:pPr>
      <w:r>
        <w:rPr>
          <w:rFonts w:hint="eastAsia"/>
          <w:sz w:val="24"/>
          <w:szCs w:val="24"/>
        </w:rPr>
        <w:t>稻谷：千粒重、出糙率、不完善粒、整精米率、原始水分、黄粒米、谷外糙米、色泽气味。</w:t>
      </w:r>
    </w:p>
    <w:p w:rsidR="00B276AA" w:rsidRDefault="00B276AA" w:rsidP="00B276AA">
      <w:pPr>
        <w:spacing w:line="360" w:lineRule="auto"/>
        <w:ind w:firstLineChars="200" w:firstLine="480"/>
        <w:rPr>
          <w:sz w:val="24"/>
          <w:szCs w:val="24"/>
        </w:rPr>
      </w:pPr>
      <w:r>
        <w:rPr>
          <w:rFonts w:hint="eastAsia"/>
          <w:sz w:val="24"/>
          <w:szCs w:val="24"/>
        </w:rPr>
        <w:t>玉米：百粒重、容重、不完善粒、原始水分、霉变粒、色泽气味。</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）品质测报检测指标：</w:t>
      </w:r>
    </w:p>
    <w:p w:rsidR="00B276AA" w:rsidRDefault="00B276AA" w:rsidP="00B276AA">
      <w:pPr>
        <w:spacing w:line="360" w:lineRule="auto"/>
        <w:ind w:firstLineChars="200" w:firstLine="480"/>
        <w:rPr>
          <w:sz w:val="24"/>
          <w:szCs w:val="24"/>
        </w:rPr>
      </w:pPr>
      <w:r>
        <w:rPr>
          <w:rFonts w:hint="eastAsia"/>
          <w:sz w:val="24"/>
          <w:szCs w:val="24"/>
        </w:rPr>
        <w:t>小麦：分类、容重、不完善粒、硬度指数、粒色、粗蛋白质、降落数值、湿面筋含量、沉淀指数、面团稳定时间、拉伸面积、烘焙品质评分。</w:t>
      </w:r>
    </w:p>
    <w:p w:rsidR="00B276AA" w:rsidRDefault="00B276AA" w:rsidP="00B276AA">
      <w:pPr>
        <w:spacing w:line="360" w:lineRule="auto"/>
        <w:ind w:firstLineChars="200" w:firstLine="480"/>
        <w:rPr>
          <w:sz w:val="24"/>
          <w:szCs w:val="24"/>
        </w:rPr>
      </w:pPr>
      <w:r>
        <w:rPr>
          <w:rFonts w:hint="eastAsia"/>
          <w:sz w:val="24"/>
          <w:szCs w:val="24"/>
        </w:rPr>
        <w:t>稻谷：分类、粒型、整精米率、垩白度、食味品质、直链淀粉含量、谷外糙米、黄粒米。</w:t>
      </w:r>
    </w:p>
    <w:p w:rsidR="00B276AA" w:rsidRDefault="00B276AA" w:rsidP="00B276AA">
      <w:pPr>
        <w:spacing w:line="360" w:lineRule="auto"/>
        <w:ind w:firstLineChars="200" w:firstLine="480"/>
        <w:rPr>
          <w:sz w:val="24"/>
          <w:szCs w:val="24"/>
        </w:rPr>
      </w:pPr>
      <w:r>
        <w:rPr>
          <w:rFonts w:hint="eastAsia"/>
          <w:sz w:val="24"/>
          <w:szCs w:val="24"/>
        </w:rPr>
        <w:t>玉米：分类、容重、不完善粒、粗脂肪、淀粉总量、粗蛋白质。</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）安全监测检测指标：</w:t>
      </w:r>
    </w:p>
    <w:p w:rsidR="00B276AA" w:rsidRDefault="00B276AA" w:rsidP="00B276AA">
      <w:pPr>
        <w:spacing w:line="360" w:lineRule="auto"/>
        <w:ind w:firstLineChars="200" w:firstLine="480"/>
        <w:rPr>
          <w:sz w:val="24"/>
          <w:szCs w:val="24"/>
        </w:rPr>
      </w:pPr>
      <w:r>
        <w:rPr>
          <w:rFonts w:hint="eastAsia"/>
          <w:sz w:val="24"/>
          <w:szCs w:val="24"/>
        </w:rPr>
        <w:t>小麦：铅、镉、汞、总砷、呕吐毒素（</w:t>
      </w:r>
      <w:r>
        <w:rPr>
          <w:rFonts w:hint="eastAsia"/>
          <w:sz w:val="24"/>
          <w:szCs w:val="24"/>
        </w:rPr>
        <w:t>DON</w:t>
      </w:r>
      <w:r>
        <w:rPr>
          <w:rFonts w:hint="eastAsia"/>
          <w:sz w:val="24"/>
          <w:szCs w:val="24"/>
        </w:rPr>
        <w:t>）、玉米赤霉烯酮（</w:t>
      </w:r>
      <w:r>
        <w:rPr>
          <w:rFonts w:hint="eastAsia"/>
          <w:sz w:val="24"/>
          <w:szCs w:val="24"/>
        </w:rPr>
        <w:t>ZEN</w:t>
      </w:r>
      <w:r>
        <w:rPr>
          <w:rFonts w:hint="eastAsia"/>
          <w:sz w:val="24"/>
          <w:szCs w:val="24"/>
        </w:rPr>
        <w:t>）、农药残留。</w:t>
      </w:r>
    </w:p>
    <w:p w:rsidR="00B276AA" w:rsidRDefault="00B276AA" w:rsidP="00B276AA">
      <w:pPr>
        <w:spacing w:line="360" w:lineRule="auto"/>
        <w:ind w:firstLineChars="200" w:firstLine="480"/>
        <w:rPr>
          <w:sz w:val="24"/>
          <w:szCs w:val="24"/>
        </w:rPr>
      </w:pPr>
      <w:r>
        <w:rPr>
          <w:rFonts w:hint="eastAsia"/>
          <w:sz w:val="24"/>
          <w:szCs w:val="24"/>
        </w:rPr>
        <w:t>稻谷：铅、镉、汞、无机砷、黄曲霉毒素</w:t>
      </w:r>
      <w:r>
        <w:rPr>
          <w:rFonts w:hint="eastAsia"/>
          <w:sz w:val="24"/>
          <w:szCs w:val="24"/>
        </w:rPr>
        <w:t>B1</w:t>
      </w:r>
      <w:r>
        <w:rPr>
          <w:rFonts w:hint="eastAsia"/>
          <w:sz w:val="24"/>
          <w:szCs w:val="24"/>
        </w:rPr>
        <w:t>、农药残留。</w:t>
      </w:r>
    </w:p>
    <w:p w:rsidR="00B276AA" w:rsidRDefault="00B276AA" w:rsidP="00B276AA">
      <w:pPr>
        <w:spacing w:line="360" w:lineRule="auto"/>
        <w:ind w:firstLineChars="200" w:firstLine="480"/>
        <w:rPr>
          <w:sz w:val="24"/>
          <w:szCs w:val="24"/>
        </w:rPr>
      </w:pPr>
      <w:r>
        <w:rPr>
          <w:rFonts w:hint="eastAsia"/>
          <w:sz w:val="24"/>
          <w:szCs w:val="24"/>
        </w:rPr>
        <w:t>玉米：铅、镉、汞、总砷、黄曲霉毒素</w:t>
      </w:r>
      <w:r>
        <w:rPr>
          <w:rFonts w:hint="eastAsia"/>
          <w:sz w:val="24"/>
          <w:szCs w:val="24"/>
        </w:rPr>
        <w:t>B1</w:t>
      </w:r>
      <w:r>
        <w:rPr>
          <w:rFonts w:hint="eastAsia"/>
          <w:sz w:val="24"/>
          <w:szCs w:val="24"/>
        </w:rPr>
        <w:t>、呕吐毒素（</w:t>
      </w:r>
      <w:r>
        <w:rPr>
          <w:rFonts w:hint="eastAsia"/>
          <w:sz w:val="24"/>
          <w:szCs w:val="24"/>
        </w:rPr>
        <w:t>DON</w:t>
      </w:r>
      <w:r>
        <w:rPr>
          <w:rFonts w:hint="eastAsia"/>
          <w:sz w:val="24"/>
          <w:szCs w:val="24"/>
        </w:rPr>
        <w:t>）、玉米赤霉烯酮（</w:t>
      </w:r>
      <w:r>
        <w:rPr>
          <w:rFonts w:hint="eastAsia"/>
          <w:sz w:val="24"/>
          <w:szCs w:val="24"/>
        </w:rPr>
        <w:t>ZEN</w:t>
      </w:r>
      <w:r>
        <w:rPr>
          <w:rFonts w:hint="eastAsia"/>
          <w:sz w:val="24"/>
          <w:szCs w:val="24"/>
        </w:rPr>
        <w:t>）、农药残留。</w:t>
      </w:r>
    </w:p>
    <w:p w:rsidR="00B276AA" w:rsidRDefault="00B276AA" w:rsidP="00B276AA">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）关于农药残留监测以甲拌磷、涕灭威、氧乐果、水胺硫磷、甲基异柳磷、克百威、灭多威、灭线磷等剧毒和高毒农药为主，并根据我市粮食生产过程</w:t>
      </w:r>
      <w:r>
        <w:rPr>
          <w:rFonts w:hint="eastAsia"/>
          <w:sz w:val="24"/>
          <w:szCs w:val="24"/>
        </w:rPr>
        <w:lastRenderedPageBreak/>
        <w:t>中施用农药的实际情况，确定需要监测的农药种类。</w:t>
      </w:r>
    </w:p>
    <w:p w:rsidR="00B276AA" w:rsidRDefault="00B276AA" w:rsidP="00B276AA">
      <w:pPr>
        <w:spacing w:line="360" w:lineRule="auto"/>
        <w:ind w:firstLineChars="200" w:firstLine="480"/>
        <w:rPr>
          <w:sz w:val="24"/>
          <w:szCs w:val="24"/>
        </w:rPr>
      </w:pPr>
      <w:r>
        <w:rPr>
          <w:rFonts w:hint="eastAsia"/>
          <w:sz w:val="24"/>
          <w:szCs w:val="24"/>
        </w:rPr>
        <w:t>3.</w:t>
      </w:r>
      <w:r>
        <w:rPr>
          <w:rFonts w:hint="eastAsia"/>
          <w:sz w:val="24"/>
          <w:szCs w:val="24"/>
        </w:rPr>
        <w:t>采购人可根据国家有关规定和我市实际，适时调整检验项目。</w:t>
      </w:r>
    </w:p>
    <w:p w:rsidR="00B276AA" w:rsidRDefault="00B276AA" w:rsidP="00B276AA">
      <w:pPr>
        <w:spacing w:line="360" w:lineRule="auto"/>
        <w:ind w:firstLineChars="200" w:firstLine="480"/>
        <w:rPr>
          <w:sz w:val="24"/>
          <w:szCs w:val="24"/>
        </w:rPr>
      </w:pPr>
      <w:r>
        <w:rPr>
          <w:rFonts w:hint="eastAsia"/>
          <w:sz w:val="24"/>
          <w:szCs w:val="24"/>
        </w:rPr>
        <w:t>六、任务安排</w:t>
      </w:r>
    </w:p>
    <w:p w:rsidR="00B276AA" w:rsidRDefault="00B276AA" w:rsidP="00B276AA">
      <w:pPr>
        <w:spacing w:line="360" w:lineRule="auto"/>
        <w:ind w:firstLineChars="200" w:firstLine="480"/>
        <w:rPr>
          <w:sz w:val="24"/>
          <w:szCs w:val="24"/>
        </w:rPr>
      </w:pPr>
      <w:r>
        <w:rPr>
          <w:rFonts w:hint="eastAsia"/>
          <w:sz w:val="24"/>
          <w:szCs w:val="24"/>
        </w:rPr>
        <w:t>以采购人及其指定的委托人（以下统称为委托人）明确的检验任务为准。</w:t>
      </w:r>
    </w:p>
    <w:p w:rsidR="00B276AA" w:rsidRDefault="00B276AA" w:rsidP="00B276AA">
      <w:pPr>
        <w:spacing w:line="360" w:lineRule="auto"/>
        <w:ind w:firstLineChars="200" w:firstLine="480"/>
        <w:rPr>
          <w:sz w:val="24"/>
          <w:szCs w:val="24"/>
        </w:rPr>
      </w:pPr>
      <w:r>
        <w:rPr>
          <w:rFonts w:hint="eastAsia"/>
          <w:sz w:val="24"/>
          <w:szCs w:val="24"/>
        </w:rPr>
        <w:t>七、检测样品数量</w:t>
      </w:r>
    </w:p>
    <w:p w:rsidR="00B276AA" w:rsidRDefault="00B276AA" w:rsidP="00B276AA">
      <w:pPr>
        <w:spacing w:line="360" w:lineRule="auto"/>
        <w:ind w:firstLineChars="200" w:firstLine="480"/>
        <w:rPr>
          <w:sz w:val="24"/>
          <w:szCs w:val="24"/>
        </w:rPr>
      </w:pPr>
      <w:r>
        <w:rPr>
          <w:rFonts w:hint="eastAsia"/>
          <w:sz w:val="24"/>
          <w:szCs w:val="24"/>
        </w:rPr>
        <w:t>1.</w:t>
      </w:r>
      <w:r>
        <w:rPr>
          <w:rFonts w:hint="eastAsia"/>
          <w:sz w:val="24"/>
          <w:szCs w:val="24"/>
        </w:rPr>
        <w:t>预计检测市级储备粮样品</w:t>
      </w:r>
      <w:r>
        <w:rPr>
          <w:rFonts w:hint="eastAsia"/>
          <w:sz w:val="24"/>
          <w:szCs w:val="24"/>
          <w:lang w:val="en"/>
        </w:rPr>
        <w:t>3</w:t>
      </w:r>
      <w:r>
        <w:rPr>
          <w:rFonts w:hint="eastAsia"/>
          <w:sz w:val="24"/>
          <w:szCs w:val="24"/>
        </w:rPr>
        <w:t>320</w:t>
      </w:r>
      <w:r>
        <w:rPr>
          <w:rFonts w:hint="eastAsia"/>
          <w:sz w:val="24"/>
          <w:szCs w:val="24"/>
        </w:rPr>
        <w:t>个（其中出入库检验</w:t>
      </w:r>
      <w:r>
        <w:rPr>
          <w:rFonts w:hint="eastAsia"/>
          <w:sz w:val="24"/>
          <w:szCs w:val="24"/>
        </w:rPr>
        <w:t>1020</w:t>
      </w:r>
      <w:r>
        <w:rPr>
          <w:rFonts w:hint="eastAsia"/>
          <w:sz w:val="24"/>
          <w:szCs w:val="24"/>
        </w:rPr>
        <w:t>个，储存期间检验</w:t>
      </w:r>
      <w:r>
        <w:rPr>
          <w:rFonts w:hint="eastAsia"/>
          <w:sz w:val="24"/>
          <w:szCs w:val="24"/>
        </w:rPr>
        <w:t>2300</w:t>
      </w:r>
      <w:r>
        <w:rPr>
          <w:rFonts w:hint="eastAsia"/>
          <w:sz w:val="24"/>
          <w:szCs w:val="24"/>
        </w:rPr>
        <w:t>个）。该扦样及检验数量为估算数，如果实际检验数量低于估算数的</w:t>
      </w:r>
      <w:r>
        <w:rPr>
          <w:rFonts w:hint="eastAsia"/>
          <w:sz w:val="24"/>
          <w:szCs w:val="24"/>
        </w:rPr>
        <w:t>98%</w:t>
      </w:r>
      <w:r>
        <w:rPr>
          <w:rFonts w:hint="eastAsia"/>
          <w:sz w:val="24"/>
          <w:szCs w:val="24"/>
        </w:rPr>
        <w:t>，或高于估算数的</w:t>
      </w:r>
      <w:r>
        <w:rPr>
          <w:rFonts w:hint="eastAsia"/>
          <w:sz w:val="24"/>
          <w:szCs w:val="24"/>
        </w:rPr>
        <w:t>102%</w:t>
      </w:r>
      <w:r>
        <w:rPr>
          <w:rFonts w:hint="eastAsia"/>
          <w:sz w:val="24"/>
          <w:szCs w:val="24"/>
        </w:rPr>
        <w:t>时，费用发生相应、同等幅度的增加或减少。</w:t>
      </w:r>
    </w:p>
    <w:p w:rsidR="00B276AA" w:rsidRDefault="00B276AA" w:rsidP="00B276AA">
      <w:pPr>
        <w:spacing w:line="360" w:lineRule="auto"/>
        <w:ind w:firstLineChars="200" w:firstLine="480"/>
        <w:rPr>
          <w:sz w:val="24"/>
          <w:szCs w:val="24"/>
        </w:rPr>
      </w:pPr>
      <w:r>
        <w:rPr>
          <w:rFonts w:hint="eastAsia"/>
          <w:sz w:val="24"/>
          <w:szCs w:val="24"/>
        </w:rPr>
        <w:t>2.</w:t>
      </w:r>
      <w:r>
        <w:rPr>
          <w:rFonts w:hint="eastAsia"/>
          <w:sz w:val="24"/>
          <w:szCs w:val="24"/>
        </w:rPr>
        <w:t>检测政策性粮油库存质量安全监测样品</w:t>
      </w:r>
      <w:r>
        <w:rPr>
          <w:rFonts w:hint="eastAsia"/>
          <w:sz w:val="24"/>
          <w:szCs w:val="24"/>
        </w:rPr>
        <w:t>30</w:t>
      </w:r>
      <w:r>
        <w:rPr>
          <w:rFonts w:hint="eastAsia"/>
          <w:sz w:val="24"/>
          <w:szCs w:val="24"/>
        </w:rPr>
        <w:t>个。该扦样及检验数量为估算数，如果实际检验数量低于估算数的</w:t>
      </w:r>
      <w:r>
        <w:rPr>
          <w:rFonts w:hint="eastAsia"/>
          <w:sz w:val="24"/>
          <w:szCs w:val="24"/>
        </w:rPr>
        <w:t>98%</w:t>
      </w:r>
      <w:r>
        <w:rPr>
          <w:rFonts w:hint="eastAsia"/>
          <w:sz w:val="24"/>
          <w:szCs w:val="24"/>
        </w:rPr>
        <w:t>，或高于估算数的</w:t>
      </w:r>
      <w:r>
        <w:rPr>
          <w:rFonts w:hint="eastAsia"/>
          <w:sz w:val="24"/>
          <w:szCs w:val="24"/>
        </w:rPr>
        <w:t>102%</w:t>
      </w:r>
      <w:r>
        <w:rPr>
          <w:rFonts w:hint="eastAsia"/>
          <w:sz w:val="24"/>
          <w:szCs w:val="24"/>
        </w:rPr>
        <w:t>时，费用发生相应、同等幅度的增加或减少。</w:t>
      </w:r>
    </w:p>
    <w:p w:rsidR="00B276AA" w:rsidRDefault="00B276AA" w:rsidP="00B276AA">
      <w:pPr>
        <w:spacing w:line="360" w:lineRule="auto"/>
        <w:ind w:firstLineChars="200" w:firstLine="480"/>
        <w:rPr>
          <w:b/>
          <w:sz w:val="24"/>
        </w:rPr>
      </w:pPr>
      <w:r>
        <w:rPr>
          <w:rFonts w:hint="eastAsia"/>
          <w:sz w:val="24"/>
          <w:szCs w:val="24"/>
        </w:rPr>
        <w:t>3.</w:t>
      </w:r>
      <w:r>
        <w:rPr>
          <w:rFonts w:hint="eastAsia"/>
          <w:sz w:val="24"/>
          <w:szCs w:val="24"/>
        </w:rPr>
        <w:t>收购粮食质量安全风险监测样品</w:t>
      </w:r>
      <w:r>
        <w:rPr>
          <w:rFonts w:hint="eastAsia"/>
          <w:sz w:val="24"/>
          <w:szCs w:val="24"/>
        </w:rPr>
        <w:t>253</w:t>
      </w:r>
      <w:r>
        <w:rPr>
          <w:rFonts w:hint="eastAsia"/>
          <w:sz w:val="24"/>
          <w:szCs w:val="24"/>
        </w:rPr>
        <w:t>个。该采样及检验数量为估算数，如果实际检验数量低于估算数的</w:t>
      </w:r>
      <w:r>
        <w:rPr>
          <w:rFonts w:hint="eastAsia"/>
          <w:sz w:val="24"/>
          <w:szCs w:val="24"/>
        </w:rPr>
        <w:t>98%</w:t>
      </w:r>
      <w:r>
        <w:rPr>
          <w:rFonts w:hint="eastAsia"/>
          <w:sz w:val="24"/>
          <w:szCs w:val="24"/>
        </w:rPr>
        <w:t>，或高于估算数的</w:t>
      </w:r>
      <w:r>
        <w:rPr>
          <w:rFonts w:hint="eastAsia"/>
          <w:sz w:val="24"/>
          <w:szCs w:val="24"/>
        </w:rPr>
        <w:t>102%</w:t>
      </w:r>
      <w:r>
        <w:rPr>
          <w:rFonts w:hint="eastAsia"/>
          <w:sz w:val="24"/>
          <w:szCs w:val="24"/>
        </w:rPr>
        <w:t>时，费用发生相应、同等幅度的增加或减少。</w:t>
      </w:r>
    </w:p>
    <w:p w:rsidR="00B276AA" w:rsidRDefault="00B276AA" w:rsidP="00B276AA">
      <w:pPr>
        <w:spacing w:line="360" w:lineRule="auto"/>
        <w:ind w:firstLineChars="200" w:firstLine="480"/>
        <w:rPr>
          <w:sz w:val="24"/>
        </w:rPr>
      </w:pPr>
      <w:r>
        <w:rPr>
          <w:rFonts w:hint="eastAsia"/>
          <w:sz w:val="24"/>
        </w:rPr>
        <w:t>八、时限要求</w:t>
      </w:r>
    </w:p>
    <w:p w:rsidR="00B276AA" w:rsidRDefault="00B276AA" w:rsidP="00B276AA">
      <w:pPr>
        <w:spacing w:line="360" w:lineRule="auto"/>
        <w:ind w:firstLineChars="200" w:firstLine="480"/>
        <w:rPr>
          <w:sz w:val="24"/>
          <w:szCs w:val="24"/>
        </w:rPr>
      </w:pPr>
      <w:r>
        <w:rPr>
          <w:rFonts w:hint="eastAsia"/>
          <w:sz w:val="24"/>
          <w:szCs w:val="24"/>
        </w:rPr>
        <w:t>1.</w:t>
      </w:r>
      <w:r>
        <w:rPr>
          <w:rFonts w:hint="eastAsia"/>
          <w:sz w:val="24"/>
          <w:szCs w:val="24"/>
        </w:rPr>
        <w:t>储备粮出库、入库质量检测报告，小麦抽检在采购人提交任务书后</w:t>
      </w:r>
      <w:r>
        <w:rPr>
          <w:rFonts w:hint="eastAsia"/>
          <w:sz w:val="24"/>
          <w:szCs w:val="24"/>
        </w:rPr>
        <w:t>12</w:t>
      </w:r>
      <w:r>
        <w:rPr>
          <w:rFonts w:hint="eastAsia"/>
          <w:sz w:val="24"/>
          <w:szCs w:val="24"/>
        </w:rPr>
        <w:t>个自然日（提交任务当天不计）内出具检验报告，其他品种抽检在采购人提交任务书后</w:t>
      </w:r>
      <w:r>
        <w:rPr>
          <w:rFonts w:hint="eastAsia"/>
          <w:sz w:val="24"/>
          <w:szCs w:val="24"/>
        </w:rPr>
        <w:t>10</w:t>
      </w:r>
      <w:r>
        <w:rPr>
          <w:rFonts w:hint="eastAsia"/>
          <w:sz w:val="24"/>
          <w:szCs w:val="24"/>
        </w:rPr>
        <w:t>个自然日（提交任务当天不计）内出具检验报告；如遇法定节假日，出具报告时间自动向后顺延；如遇不可抗拒因素，出具报告时间由甲乙双方协商确定。</w:t>
      </w:r>
    </w:p>
    <w:p w:rsidR="00B276AA" w:rsidRDefault="00B276AA" w:rsidP="00B276AA">
      <w:pPr>
        <w:spacing w:line="360" w:lineRule="auto"/>
        <w:ind w:firstLineChars="200" w:firstLine="480"/>
        <w:rPr>
          <w:sz w:val="24"/>
          <w:szCs w:val="24"/>
        </w:rPr>
      </w:pPr>
      <w:r>
        <w:rPr>
          <w:rFonts w:hint="eastAsia"/>
          <w:sz w:val="24"/>
          <w:szCs w:val="24"/>
        </w:rPr>
        <w:t>2.</w:t>
      </w:r>
      <w:r>
        <w:rPr>
          <w:rFonts w:hint="eastAsia"/>
          <w:sz w:val="24"/>
          <w:szCs w:val="24"/>
        </w:rPr>
        <w:t>储备粮上半年、下半年储存期间质量检验结果，应分别在</w:t>
      </w:r>
      <w:r>
        <w:rPr>
          <w:rFonts w:hint="eastAsia"/>
          <w:sz w:val="24"/>
          <w:szCs w:val="24"/>
        </w:rPr>
        <w:t>6</w:t>
      </w:r>
      <w:r>
        <w:rPr>
          <w:rFonts w:hint="eastAsia"/>
          <w:sz w:val="24"/>
          <w:szCs w:val="24"/>
        </w:rPr>
        <w:t>月</w:t>
      </w:r>
      <w:r>
        <w:rPr>
          <w:rFonts w:hint="eastAsia"/>
          <w:sz w:val="24"/>
          <w:szCs w:val="24"/>
        </w:rPr>
        <w:t>20</w:t>
      </w:r>
      <w:r>
        <w:rPr>
          <w:rFonts w:hint="eastAsia"/>
          <w:sz w:val="24"/>
          <w:szCs w:val="24"/>
        </w:rPr>
        <w:t>日和</w:t>
      </w:r>
      <w:r>
        <w:rPr>
          <w:rFonts w:hint="eastAsia"/>
          <w:sz w:val="24"/>
          <w:szCs w:val="24"/>
        </w:rPr>
        <w:t>12</w:t>
      </w:r>
      <w:r>
        <w:rPr>
          <w:rFonts w:hint="eastAsia"/>
          <w:sz w:val="24"/>
          <w:szCs w:val="24"/>
        </w:rPr>
        <w:t>月</w:t>
      </w:r>
      <w:r>
        <w:rPr>
          <w:rFonts w:hint="eastAsia"/>
          <w:sz w:val="24"/>
          <w:szCs w:val="24"/>
        </w:rPr>
        <w:t>20</w:t>
      </w:r>
      <w:r>
        <w:rPr>
          <w:rFonts w:hint="eastAsia"/>
          <w:sz w:val="24"/>
          <w:szCs w:val="24"/>
        </w:rPr>
        <w:t>日前报送采购人（报送内容包括对此次检验的市级储备粮检验结果数据分析和检验数值汇总报告），对市级储备大米的检测需出具检验报告。</w:t>
      </w:r>
    </w:p>
    <w:p w:rsidR="00B276AA" w:rsidRDefault="00B276AA" w:rsidP="00B276AA">
      <w:pPr>
        <w:spacing w:line="360" w:lineRule="auto"/>
        <w:ind w:firstLineChars="200" w:firstLine="480"/>
        <w:rPr>
          <w:sz w:val="24"/>
          <w:szCs w:val="24"/>
        </w:rPr>
      </w:pPr>
      <w:r>
        <w:rPr>
          <w:rFonts w:hint="eastAsia"/>
          <w:sz w:val="24"/>
          <w:szCs w:val="24"/>
        </w:rPr>
        <w:t>3.</w:t>
      </w:r>
      <w:r>
        <w:rPr>
          <w:rFonts w:hint="eastAsia"/>
          <w:sz w:val="24"/>
          <w:szCs w:val="24"/>
        </w:rPr>
        <w:t>政策性粮油库存质量安全监测结果，应在要求的时间内报送采购人（报送内容包括对此次检验的市级储备粮检验结果数据分析和检验数值汇总报告）。</w:t>
      </w:r>
    </w:p>
    <w:p w:rsidR="00B276AA" w:rsidRDefault="00B276AA" w:rsidP="00B276AA">
      <w:pPr>
        <w:spacing w:line="360" w:lineRule="auto"/>
        <w:ind w:firstLineChars="200" w:firstLine="480"/>
        <w:rPr>
          <w:sz w:val="24"/>
          <w:szCs w:val="24"/>
        </w:rPr>
      </w:pPr>
      <w:r>
        <w:rPr>
          <w:rFonts w:hint="eastAsia"/>
          <w:sz w:val="24"/>
          <w:szCs w:val="24"/>
        </w:rPr>
        <w:t>4.</w:t>
      </w:r>
      <w:r>
        <w:rPr>
          <w:rFonts w:hint="eastAsia"/>
          <w:sz w:val="24"/>
          <w:szCs w:val="24"/>
        </w:rPr>
        <w:t>收购粮食质量安全风险监测及其他检测结果，按照采购人要求时限报送。</w:t>
      </w:r>
    </w:p>
    <w:p w:rsidR="00B276AA" w:rsidRDefault="00B276AA" w:rsidP="00B276AA">
      <w:pPr>
        <w:spacing w:line="360" w:lineRule="auto"/>
        <w:ind w:firstLineChars="200" w:firstLine="480"/>
        <w:rPr>
          <w:sz w:val="24"/>
        </w:rPr>
      </w:pPr>
      <w:r>
        <w:rPr>
          <w:rFonts w:hint="eastAsia"/>
          <w:sz w:val="24"/>
        </w:rPr>
        <w:t>九、其他要求</w:t>
      </w:r>
    </w:p>
    <w:p w:rsidR="00B276AA" w:rsidRDefault="00B276AA" w:rsidP="00B276AA">
      <w:pPr>
        <w:spacing w:line="360" w:lineRule="auto"/>
        <w:ind w:firstLineChars="200" w:firstLine="480"/>
        <w:rPr>
          <w:sz w:val="24"/>
          <w:szCs w:val="24"/>
        </w:rPr>
      </w:pPr>
      <w:r>
        <w:rPr>
          <w:rFonts w:hint="eastAsia"/>
          <w:sz w:val="24"/>
          <w:szCs w:val="24"/>
        </w:rPr>
        <w:t>1.</w:t>
      </w:r>
      <w:r>
        <w:rPr>
          <w:rFonts w:hint="eastAsia"/>
          <w:sz w:val="24"/>
          <w:szCs w:val="24"/>
        </w:rPr>
        <w:t>投标人必须依据</w:t>
      </w:r>
      <w:hyperlink r:id="rId13" w:tgtFrame="/home/kylin/文档x/cssTab" w:history="1">
        <w:r>
          <w:rPr>
            <w:rFonts w:hint="eastAsia"/>
            <w:sz w:val="24"/>
            <w:szCs w:val="24"/>
          </w:rPr>
          <w:t>国家相</w:t>
        </w:r>
      </w:hyperlink>
      <w:r>
        <w:rPr>
          <w:rFonts w:hint="eastAsia"/>
          <w:sz w:val="24"/>
          <w:szCs w:val="24"/>
        </w:rPr>
        <w:t>关部门和采购人制定的相关规定、方案、计划和要求，或者委托人的委托，及时完成粮食质量安全检测任务。在开展粮食质量安全</w:t>
      </w:r>
      <w:r>
        <w:rPr>
          <w:rFonts w:hint="eastAsia"/>
          <w:sz w:val="24"/>
          <w:szCs w:val="24"/>
        </w:rPr>
        <w:lastRenderedPageBreak/>
        <w:t>检测任务时，不得额外向被检单位和个人收取费用。</w:t>
      </w:r>
    </w:p>
    <w:p w:rsidR="00B276AA" w:rsidRDefault="00B276AA" w:rsidP="00B276AA">
      <w:pPr>
        <w:spacing w:line="360" w:lineRule="auto"/>
        <w:ind w:firstLineChars="200" w:firstLine="480"/>
        <w:rPr>
          <w:sz w:val="24"/>
          <w:szCs w:val="24"/>
        </w:rPr>
      </w:pPr>
      <w:r>
        <w:rPr>
          <w:rFonts w:hint="eastAsia"/>
          <w:sz w:val="24"/>
          <w:szCs w:val="24"/>
        </w:rPr>
        <w:t>2.</w:t>
      </w:r>
      <w:r>
        <w:rPr>
          <w:rFonts w:hint="eastAsia"/>
          <w:sz w:val="24"/>
          <w:szCs w:val="24"/>
        </w:rPr>
        <w:t>投标人应加强对扦样和检验人员的技术培训，严格按照相关规范进行扦样和检验。采集样品时要做好记录，科学包装，全程录像，确保样品的代表性、真实性和原始性状，防止因样品运输或保存不当而影响检测结果的准确性。</w:t>
      </w:r>
    </w:p>
    <w:p w:rsidR="00B276AA" w:rsidRDefault="00B276AA" w:rsidP="00B276AA">
      <w:pPr>
        <w:spacing w:line="360" w:lineRule="auto"/>
        <w:ind w:firstLineChars="200" w:firstLine="480"/>
        <w:rPr>
          <w:sz w:val="24"/>
          <w:szCs w:val="24"/>
        </w:rPr>
      </w:pPr>
      <w:r>
        <w:rPr>
          <w:rFonts w:hint="eastAsia"/>
          <w:sz w:val="24"/>
          <w:szCs w:val="24"/>
        </w:rPr>
        <w:t>3.</w:t>
      </w:r>
      <w:r>
        <w:rPr>
          <w:rFonts w:hint="eastAsia"/>
          <w:sz w:val="24"/>
          <w:szCs w:val="24"/>
        </w:rPr>
        <w:t>投标人开展收购粮食质量安全风险监测，需到农户、合作社等场所采集样品，应按照当时的市场价格支付样品费用。</w:t>
      </w:r>
    </w:p>
    <w:p w:rsidR="00B276AA" w:rsidRDefault="00B276AA" w:rsidP="00B276AA">
      <w:pPr>
        <w:spacing w:line="360" w:lineRule="auto"/>
        <w:ind w:firstLineChars="200" w:firstLine="480"/>
        <w:rPr>
          <w:sz w:val="24"/>
          <w:szCs w:val="24"/>
        </w:rPr>
      </w:pPr>
      <w:r>
        <w:rPr>
          <w:rFonts w:hint="eastAsia"/>
          <w:sz w:val="24"/>
          <w:szCs w:val="24"/>
        </w:rPr>
        <w:t>4.</w:t>
      </w:r>
      <w:r>
        <w:rPr>
          <w:rFonts w:hint="eastAsia"/>
          <w:sz w:val="24"/>
          <w:szCs w:val="24"/>
        </w:rPr>
        <w:t>投标人在检验中发现粮食存在异常情况或不符合食品安全限量标准时，应立即报告采购人。</w:t>
      </w:r>
    </w:p>
    <w:p w:rsidR="00B276AA" w:rsidRDefault="00B276AA" w:rsidP="00B276AA">
      <w:pPr>
        <w:spacing w:line="360" w:lineRule="auto"/>
        <w:ind w:firstLineChars="200" w:firstLine="480"/>
        <w:rPr>
          <w:sz w:val="24"/>
          <w:szCs w:val="24"/>
        </w:rPr>
      </w:pPr>
      <w:r>
        <w:rPr>
          <w:rFonts w:hint="eastAsia"/>
          <w:sz w:val="24"/>
          <w:szCs w:val="24"/>
        </w:rPr>
        <w:t>5.</w:t>
      </w:r>
      <w:r>
        <w:rPr>
          <w:rFonts w:hint="eastAsia"/>
          <w:sz w:val="24"/>
          <w:szCs w:val="24"/>
        </w:rPr>
        <w:t>投标人对检验结果真实性负责，按照《粮食质量安全监管办法》处理检验结果的异议。</w:t>
      </w:r>
    </w:p>
    <w:p w:rsidR="00B276AA" w:rsidRDefault="00B276AA" w:rsidP="00B276AA">
      <w:pPr>
        <w:spacing w:line="360" w:lineRule="auto"/>
        <w:ind w:firstLineChars="200" w:firstLine="480"/>
        <w:rPr>
          <w:sz w:val="24"/>
          <w:szCs w:val="24"/>
        </w:rPr>
      </w:pPr>
      <w:r>
        <w:rPr>
          <w:rFonts w:hint="eastAsia"/>
          <w:sz w:val="24"/>
          <w:szCs w:val="24"/>
        </w:rPr>
        <w:t>6.</w:t>
      </w:r>
      <w:r>
        <w:rPr>
          <w:rFonts w:hint="eastAsia"/>
          <w:sz w:val="24"/>
          <w:szCs w:val="24"/>
        </w:rPr>
        <w:t>遇有紧急和突发情况时，投标人应根据采购人的要求开展应急和专项检验、结果报送和分析等工作。</w:t>
      </w:r>
    </w:p>
    <w:p w:rsidR="00B276AA" w:rsidRDefault="00B276AA" w:rsidP="00B276AA">
      <w:pPr>
        <w:spacing w:line="360" w:lineRule="auto"/>
        <w:ind w:firstLineChars="200" w:firstLine="480"/>
        <w:rPr>
          <w:sz w:val="24"/>
          <w:szCs w:val="24"/>
        </w:rPr>
      </w:pPr>
      <w:r>
        <w:rPr>
          <w:rFonts w:hint="eastAsia"/>
          <w:sz w:val="24"/>
          <w:szCs w:val="24"/>
        </w:rPr>
        <w:t>7.</w:t>
      </w:r>
      <w:r>
        <w:rPr>
          <w:rFonts w:hint="eastAsia"/>
          <w:sz w:val="24"/>
          <w:szCs w:val="24"/>
        </w:rPr>
        <w:t>检测报告中须标明储存品质指标宜存标准值和重金属、真菌毒素、农药残留等的限量指标。</w:t>
      </w:r>
    </w:p>
    <w:p w:rsidR="00B276AA" w:rsidRDefault="00B276AA" w:rsidP="00B276AA">
      <w:pPr>
        <w:spacing w:line="360" w:lineRule="auto"/>
        <w:ind w:firstLineChars="200" w:firstLine="480"/>
        <w:rPr>
          <w:sz w:val="24"/>
          <w:szCs w:val="24"/>
        </w:rPr>
      </w:pPr>
      <w:r>
        <w:rPr>
          <w:rFonts w:hint="eastAsia"/>
          <w:sz w:val="24"/>
          <w:szCs w:val="24"/>
        </w:rPr>
        <w:t>8.</w:t>
      </w:r>
      <w:r>
        <w:rPr>
          <w:rFonts w:hint="eastAsia"/>
          <w:sz w:val="24"/>
          <w:szCs w:val="24"/>
        </w:rPr>
        <w:t>投标人对检验结果承担保密责任，不得向除采购人以外的任何单位和个人透露粮油质量检测任务、检测数据等相关信息。抽样单、检验原始记录等相关材料应妥善留存，留存时间不少于</w:t>
      </w:r>
      <w:r>
        <w:rPr>
          <w:rFonts w:hint="eastAsia"/>
          <w:sz w:val="24"/>
          <w:szCs w:val="24"/>
        </w:rPr>
        <w:t>6</w:t>
      </w:r>
      <w:r>
        <w:rPr>
          <w:rFonts w:hint="eastAsia"/>
          <w:sz w:val="24"/>
          <w:szCs w:val="24"/>
        </w:rPr>
        <w:t>年。</w:t>
      </w:r>
    </w:p>
    <w:p w:rsidR="00B276AA" w:rsidRDefault="00B276AA" w:rsidP="00B276AA">
      <w:pPr>
        <w:spacing w:line="360" w:lineRule="auto"/>
        <w:ind w:firstLineChars="200" w:firstLine="480"/>
        <w:rPr>
          <w:sz w:val="24"/>
          <w:szCs w:val="24"/>
        </w:rPr>
      </w:pPr>
      <w:r>
        <w:rPr>
          <w:rFonts w:hint="eastAsia"/>
          <w:sz w:val="24"/>
          <w:szCs w:val="24"/>
        </w:rPr>
        <w:t>9.</w:t>
      </w:r>
      <w:r>
        <w:rPr>
          <w:rFonts w:hint="eastAsia"/>
          <w:sz w:val="24"/>
          <w:szCs w:val="24"/>
        </w:rPr>
        <w:t>投标人应按照委托人要求配合开展涉及粮食质量安全检测等方面的培训、演练、宣传和交流研讨等工作，参与实验室能力验证和质量会检。</w:t>
      </w:r>
    </w:p>
    <w:p w:rsidR="00B276AA" w:rsidRDefault="00B276AA" w:rsidP="00B276AA">
      <w:pPr>
        <w:spacing w:line="360" w:lineRule="auto"/>
        <w:ind w:firstLineChars="200" w:firstLine="480"/>
        <w:rPr>
          <w:sz w:val="24"/>
          <w:szCs w:val="24"/>
        </w:rPr>
      </w:pPr>
      <w:r>
        <w:rPr>
          <w:rFonts w:hint="eastAsia"/>
          <w:sz w:val="24"/>
          <w:szCs w:val="24"/>
        </w:rPr>
        <w:t>10.</w:t>
      </w:r>
      <w:r>
        <w:rPr>
          <w:rFonts w:hint="eastAsia"/>
          <w:sz w:val="24"/>
          <w:szCs w:val="24"/>
        </w:rPr>
        <w:t>投标人应遵守委托人对于承检机构的相关管理规定。接受采购人组织的关于实验室质量控制管理与考核工作。对在管理、考核中发现存在重大问题的，采购人有权终止委托合同。</w:t>
      </w:r>
    </w:p>
    <w:p w:rsidR="00B276AA" w:rsidRDefault="00B276AA" w:rsidP="00B276AA">
      <w:pPr>
        <w:spacing w:line="360" w:lineRule="auto"/>
        <w:ind w:firstLineChars="200" w:firstLine="480"/>
        <w:rPr>
          <w:sz w:val="24"/>
          <w:szCs w:val="24"/>
        </w:rPr>
      </w:pPr>
      <w:r>
        <w:rPr>
          <w:rFonts w:hint="eastAsia"/>
          <w:sz w:val="24"/>
          <w:szCs w:val="24"/>
        </w:rPr>
        <w:t>11.</w:t>
      </w:r>
      <w:r>
        <w:rPr>
          <w:rFonts w:hint="eastAsia"/>
          <w:sz w:val="24"/>
          <w:szCs w:val="24"/>
        </w:rPr>
        <w:t>投标人在未经采购人同意的情况下，不得将检测任务分包、转包给第三方机构完成。</w:t>
      </w:r>
    </w:p>
    <w:p w:rsidR="00B276AA" w:rsidRDefault="00B276AA" w:rsidP="00B276AA">
      <w:pPr>
        <w:spacing w:line="360" w:lineRule="auto"/>
        <w:ind w:firstLineChars="200" w:firstLine="480"/>
        <w:outlineLvl w:val="0"/>
        <w:rPr>
          <w:sz w:val="24"/>
        </w:rPr>
      </w:pPr>
    </w:p>
    <w:p w:rsidR="00B276AA" w:rsidRDefault="00B276AA" w:rsidP="00B276AA">
      <w:pPr>
        <w:spacing w:line="360" w:lineRule="auto"/>
        <w:ind w:firstLineChars="200" w:firstLine="480"/>
        <w:outlineLvl w:val="0"/>
        <w:rPr>
          <w:sz w:val="24"/>
        </w:rPr>
      </w:pPr>
    </w:p>
    <w:p w:rsidR="00B276AA" w:rsidRDefault="00B276AA" w:rsidP="00B276AA">
      <w:pPr>
        <w:pStyle w:val="Default"/>
        <w:spacing w:line="360" w:lineRule="auto"/>
        <w:jc w:val="both"/>
        <w:rPr>
          <w:rFonts w:ascii="Times New Roman" w:eastAsia="宋体" w:hAnsi="Times New Roman" w:cs="Times New Roman"/>
          <w:color w:val="auto"/>
          <w:kern w:val="2"/>
        </w:rPr>
      </w:pPr>
    </w:p>
    <w:p w:rsidR="00B276AA" w:rsidRDefault="00B276AA" w:rsidP="00B276AA">
      <w:pPr>
        <w:spacing w:line="360" w:lineRule="auto"/>
        <w:ind w:firstLineChars="200" w:firstLine="480"/>
        <w:jc w:val="left"/>
        <w:rPr>
          <w:sz w:val="24"/>
        </w:rPr>
      </w:pPr>
    </w:p>
    <w:p w:rsidR="00B276AA" w:rsidRDefault="00B276AA" w:rsidP="00B276AA">
      <w:pPr>
        <w:pStyle w:val="a9"/>
        <w:rPr>
          <w:rFonts w:ascii="Times New Roman" w:hAnsi="Times New Roman"/>
          <w:lang w:val="en-US"/>
        </w:rPr>
        <w:sectPr w:rsidR="00B276AA">
          <w:headerReference w:type="default" r:id="rId14"/>
          <w:pgSz w:w="11906" w:h="16838"/>
          <w:pgMar w:top="1440" w:right="1800" w:bottom="1440" w:left="1800" w:header="851" w:footer="992" w:gutter="0"/>
          <w:cols w:space="720"/>
          <w:docGrid w:type="lines" w:linePitch="312"/>
        </w:sectPr>
      </w:pPr>
    </w:p>
    <w:p w:rsidR="00B276AA" w:rsidRDefault="00B276AA" w:rsidP="00B276AA">
      <w:pPr>
        <w:pStyle w:val="a9"/>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供应商须知</w:t>
      </w:r>
      <w:bookmarkEnd w:id="1"/>
    </w:p>
    <w:p w:rsidR="00B276AA" w:rsidRDefault="00B276AA" w:rsidP="00B276AA">
      <w:pPr>
        <w:pStyle w:val="Default"/>
        <w:spacing w:line="360" w:lineRule="auto"/>
        <w:jc w:val="center"/>
        <w:rPr>
          <w:rFonts w:ascii="Times New Roman" w:eastAsia="宋体" w:hAnsi="Times New Roman" w:cs="Times New Roman"/>
          <w:color w:val="auto"/>
        </w:rPr>
      </w:pPr>
      <w:bookmarkStart w:id="3" w:name="_Toc411426751"/>
    </w:p>
    <w:p w:rsidR="00B276AA" w:rsidRDefault="00B276AA" w:rsidP="00B276A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本竞争性磋商文件仅适用于磋商邀请函中所叙述项目货物和服务的采购。</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系指本次磋商活动的采购单位。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系指组织本次磋商活动的机构，即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系指向采购代理机构提交响应文件的供应商。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货物</w:t>
      </w:r>
      <w:r>
        <w:rPr>
          <w:rFonts w:ascii="Times New Roman" w:eastAsia="宋体" w:hAnsi="Times New Roman" w:cs="Times New Roman"/>
          <w:color w:val="auto"/>
        </w:rPr>
        <w:t>”</w:t>
      </w:r>
      <w:r>
        <w:rPr>
          <w:rFonts w:ascii="Times New Roman" w:eastAsia="宋体" w:hAnsi="Times New Roman" w:cs="Times New Roman"/>
          <w:color w:val="auto"/>
        </w:rPr>
        <w:t>系指各种形态和种类的物品，包括原材料、燃料、设备、产品等；</w:t>
      </w:r>
      <w:r>
        <w:rPr>
          <w:rFonts w:ascii="Times New Roman" w:eastAsia="宋体" w:hAnsi="Times New Roman" w:cs="Times New Roman"/>
          <w:color w:val="auto"/>
        </w:rPr>
        <w:t>“</w:t>
      </w:r>
      <w:r>
        <w:rPr>
          <w:rFonts w:ascii="Times New Roman" w:eastAsia="宋体" w:hAnsi="Times New Roman" w:cs="Times New Roman"/>
          <w:color w:val="auto"/>
        </w:rPr>
        <w:t>工程</w:t>
      </w:r>
      <w:r>
        <w:rPr>
          <w:rFonts w:ascii="Times New Roman" w:eastAsia="宋体" w:hAnsi="Times New Roman" w:cs="Times New Roman"/>
          <w:color w:val="auto"/>
        </w:rPr>
        <w:t>”</w:t>
      </w:r>
      <w:r>
        <w:rPr>
          <w:rFonts w:ascii="Times New Roman" w:eastAsia="宋体" w:hAnsi="Times New Roman" w:cs="Times New Roman"/>
          <w:color w:val="auto"/>
        </w:rPr>
        <w:t>系指建设工程，包括建筑物和构筑物的新建、改建、扩建、装修、拆除、修缮等；</w:t>
      </w:r>
      <w:r>
        <w:rPr>
          <w:rFonts w:ascii="Times New Roman" w:eastAsia="宋体" w:hAnsi="Times New Roman" w:cs="Times New Roman"/>
          <w:color w:val="auto"/>
        </w:rPr>
        <w:t>“</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系指除货物和工程以外的其他政府采购对象。</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本次磋商的最终解释权归为采购人、采购代理机构。</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符合《中华人民共和国政府采购法》第二十二条供应商参加政府采购活动应当具备的条件及其他有关法律、法规关于供应商的有关规定，有能力提供磋商采购货物及服务的供应商。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符合《磋商邀请函》中关于供应商资格要求（实质性要求）的规定。</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关于联合体参与磋商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《磋商邀请函》接受联合体参与磋商的：</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w:t>
      </w:r>
      <w:r>
        <w:rPr>
          <w:rFonts w:ascii="Times New Roman" w:eastAsia="宋体" w:hAnsi="Times New Roman" w:cs="Times New Roman"/>
        </w:rPr>
        <w:t>不得再以自己名义单独在同一合同项下投标，也不得组成新的联合体参加同一合同项下的投标。</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rPr>
        <w:t>下载竞争性磋商文件时，应以联合体协议中确定的主体方名义下载。</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）联合体参与磋商的，应以主体方名义提交投标保证金（如有），对联合体各方均具有约束力。</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）联合体中任意一方为中小企业的，该方应提供《中小企业声明函》。</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w:t>
      </w:r>
      <w:r>
        <w:rPr>
          <w:rFonts w:ascii="Times New Roman" w:eastAsia="宋体" w:hAnsi="Times New Roman" w:cs="Times New Roman"/>
        </w:rPr>
        <w:t>不得同时参加同一合同项下的投标</w:t>
      </w:r>
      <w:r>
        <w:rPr>
          <w:rFonts w:ascii="Times New Roman" w:eastAsia="宋体" w:hAnsi="Times New Roman" w:cs="Times New Roman"/>
          <w:color w:val="auto"/>
        </w:rPr>
        <w:t>。如同时参加，则评审时将同时被拒绝。</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4.5 </w:t>
      </w:r>
      <w:r>
        <w:rPr>
          <w:rFonts w:ascii="Times New Roman" w:eastAsia="宋体" w:hAnsi="Times New Roman" w:cs="Times New Roman"/>
          <w:color w:val="auto"/>
        </w:rPr>
        <w:t>关于分公司参与磋商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 xml:space="preserve">4.6 </w:t>
      </w:r>
      <w:r>
        <w:rPr>
          <w:rFonts w:ascii="Times New Roman" w:eastAsia="宋体" w:hAnsi="Times New Roman" w:cs="Times New Roman"/>
          <w:color w:val="auto"/>
        </w:rPr>
        <w:t>关于提供前期服务的供应商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4.7 </w:t>
      </w:r>
      <w:r>
        <w:rPr>
          <w:rFonts w:ascii="Times New Roman" w:eastAsia="宋体" w:hAnsi="Times New Roman" w:cs="Times New Roman"/>
          <w:color w:val="auto"/>
        </w:rPr>
        <w:t>关于中小微企业参与磋商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中小微企业是指符合《政府采购促进中小企业发展管理办法》（财库</w:t>
      </w:r>
      <w:r>
        <w:rPr>
          <w:rFonts w:ascii="Times New Roman" w:eastAsia="宋体" w:hAnsi="Times New Roman" w:cs="Times New Roman"/>
          <w:color w:val="auto"/>
        </w:rPr>
        <w:t>[2020]46</w:t>
      </w:r>
      <w:r>
        <w:rPr>
          <w:rFonts w:ascii="Times New Roman" w:eastAsia="宋体" w:hAnsi="Times New Roman" w:cs="Times New Roman"/>
          <w:color w:val="auto"/>
        </w:rPr>
        <w:t>号）规定的供应商。中小微企业参与磋商应提供《中小企业声明函》。</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合格的货物和相关服务</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5.3 </w:t>
      </w:r>
      <w:r>
        <w:rPr>
          <w:rFonts w:ascii="Times New Roman" w:eastAsia="宋体" w:hAnsi="Times New Roman" w:cs="Times New Roman"/>
          <w:color w:val="auto"/>
        </w:rPr>
        <w:t>供应商应当说明投标货物的来源地，如投标的货物非供应商生产或制造的，则交货时有义务提供其从合法途径获得该货物的相关证明。</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5.4 </w:t>
      </w:r>
      <w:r>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w:t>
      </w:r>
      <w:r>
        <w:rPr>
          <w:rFonts w:ascii="Times New Roman" w:eastAsia="宋体" w:hAnsi="Times New Roman" w:cs="Times New Roman"/>
          <w:color w:val="auto"/>
        </w:rPr>
        <w:lastRenderedPageBreak/>
        <w:t>所有责任及费用。</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磋商费用</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无论投标过程中的做法和结果如何，供应商自行承担所有与参加磋商有关的费用。</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公开发布。供应商在参与本采购项目磋商活动期间，请及时关注上述媒体和天津市政府采购中心招投标系统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的相关信息。因没有及时关注而未能如期获取相关信息，供应商自行承担由此可能产生的风险。</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8.1 </w:t>
      </w:r>
      <w:r>
        <w:rPr>
          <w:rFonts w:ascii="Times New Roman" w:eastAsia="宋体" w:hAnsi="Times New Roman" w:cs="Times New Roman"/>
          <w:color w:val="auto"/>
        </w:rPr>
        <w:t>根据《政府采购质疑和投诉办法》（财政部令第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号）、《天津市财政局关于转发</w:t>
      </w:r>
      <w:r>
        <w:rPr>
          <w:rFonts w:ascii="Times New Roman" w:eastAsia="宋体" w:hAnsi="Times New Roman" w:cs="Times New Roman"/>
          <w:color w:val="auto"/>
        </w:rPr>
        <w:t>&lt;</w:t>
      </w:r>
      <w:r>
        <w:rPr>
          <w:rFonts w:ascii="Times New Roman" w:eastAsia="宋体" w:hAnsi="Times New Roman" w:cs="Times New Roman"/>
          <w:color w:val="auto"/>
        </w:rPr>
        <w:t>财政部关于进一步加强政府采购需求和履约验收管理的指导意见</w:t>
      </w:r>
      <w:r>
        <w:rPr>
          <w:rFonts w:ascii="Times New Roman" w:eastAsia="宋体" w:hAnsi="Times New Roman" w:cs="Times New Roman"/>
          <w:color w:val="auto"/>
        </w:rPr>
        <w:t>&gt;</w:t>
      </w:r>
      <w:r>
        <w:rPr>
          <w:rFonts w:ascii="Times New Roman" w:eastAsia="宋体" w:hAnsi="Times New Roman" w:cs="Times New Roman"/>
          <w:color w:val="auto"/>
        </w:rPr>
        <w:t>的通知》（津财采</w:t>
      </w:r>
      <w:r>
        <w:rPr>
          <w:rFonts w:ascii="Times New Roman" w:eastAsia="宋体" w:hAnsi="Times New Roman" w:cs="Times New Roman"/>
          <w:color w:val="auto"/>
        </w:rPr>
        <w:t>[2017]4</w:t>
      </w:r>
      <w:r>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8.2 </w:t>
      </w:r>
      <w:r>
        <w:rPr>
          <w:rFonts w:ascii="Times New Roman" w:eastAsia="宋体" w:hAnsi="Times New Roman" w:cs="Times New Roman"/>
          <w:color w:val="auto"/>
        </w:rPr>
        <w:t>询问</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）询问可以采取电话、当面或书面等形式。</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）采购人应当自收到供应商询问之日起</w:t>
      </w:r>
      <w:r>
        <w:rPr>
          <w:rFonts w:ascii="Times New Roman" w:eastAsia="宋体" w:hAnsi="Times New Roman" w:cs="Times New Roman"/>
          <w:color w:val="auto"/>
        </w:rPr>
        <w:t>3</w:t>
      </w:r>
      <w:r>
        <w:rPr>
          <w:rFonts w:ascii="Times New Roman" w:eastAsia="宋体" w:hAnsi="Times New Roman" w:cs="Times New Roman"/>
          <w:color w:val="auto"/>
        </w:rPr>
        <w:t>个工作日内作出答复，但答复的内容不得涉及商业秘密或者依法应当保密的内容。</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8.3 </w:t>
      </w:r>
      <w:r>
        <w:rPr>
          <w:rFonts w:ascii="Times New Roman" w:eastAsia="宋体" w:hAnsi="Times New Roman" w:cs="Times New Roman"/>
          <w:color w:val="auto"/>
        </w:rPr>
        <w:t>质疑</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）提出质疑的供应商应当是参与所质疑项目采购活动的供应商。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针对采购结果的质疑，供应商可通过天津市政府采购中心招投标系统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质疑</w:t>
      </w:r>
      <w:r>
        <w:rPr>
          <w:rFonts w:ascii="Times New Roman" w:eastAsia="宋体" w:hAnsi="Times New Roman" w:cs="Times New Roman"/>
          <w:color w:val="auto"/>
        </w:rPr>
        <w:t>”</w:t>
      </w:r>
      <w:r>
        <w:rPr>
          <w:rFonts w:ascii="Times New Roman" w:eastAsia="宋体" w:hAnsi="Times New Roman" w:cs="Times New Roman"/>
          <w:color w:val="auto"/>
        </w:rPr>
        <w:t>模块在线提出。</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3</w:t>
      </w:r>
      <w:r>
        <w:rPr>
          <w:rFonts w:ascii="Times New Roman" w:eastAsia="宋体" w:hAnsi="Times New Roman" w:cs="Times New Roman"/>
          <w:color w:val="auto"/>
        </w:rPr>
        <w:t>）质疑函应当符合《政府采购质疑和投诉办法》（财政部令第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号）第十二条的规定，并按照统一格式提出（具体格式可参照天津市政府采购网（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下载专区</w:t>
      </w:r>
      <w:r>
        <w:rPr>
          <w:rFonts w:ascii="Times New Roman" w:eastAsia="宋体" w:hAnsi="Times New Roman" w:cs="Times New Roman"/>
          <w:color w:val="auto"/>
        </w:rPr>
        <w:t>”</w:t>
      </w:r>
      <w:r>
        <w:rPr>
          <w:rFonts w:ascii="Times New Roman" w:eastAsia="宋体" w:hAnsi="Times New Roman" w:cs="Times New Roman"/>
          <w:color w:val="auto"/>
        </w:rPr>
        <w:t>中的</w:t>
      </w:r>
      <w:r>
        <w:rPr>
          <w:rFonts w:ascii="Times New Roman" w:eastAsia="宋体" w:hAnsi="Times New Roman" w:cs="Times New Roman"/>
          <w:color w:val="auto"/>
        </w:rPr>
        <w:t>“</w:t>
      </w:r>
      <w:r>
        <w:rPr>
          <w:rFonts w:ascii="Times New Roman" w:eastAsia="宋体" w:hAnsi="Times New Roman" w:cs="Times New Roman"/>
          <w:color w:val="auto"/>
        </w:rPr>
        <w:t>质疑函格式文本</w:t>
      </w:r>
      <w:r>
        <w:rPr>
          <w:rFonts w:ascii="Times New Roman" w:eastAsia="宋体" w:hAnsi="Times New Roman" w:cs="Times New Roman"/>
          <w:color w:val="auto"/>
        </w:rPr>
        <w:t>”</w:t>
      </w:r>
      <w:r>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8.4 </w:t>
      </w:r>
      <w:r>
        <w:rPr>
          <w:rFonts w:ascii="Times New Roman" w:eastAsia="宋体" w:hAnsi="Times New Roman" w:cs="Times New Roman"/>
          <w:color w:val="auto"/>
        </w:rPr>
        <w:t>针对询问或质疑的答复内容需要修改采购文件的，其修改内容应当以天津市政府采购网发布的更正公告为准。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p>
    <w:p w:rsidR="00B276AA" w:rsidRDefault="00B276AA" w:rsidP="00B276AA">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竞争性磋商文件</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竞争性磋商文件的构成</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10.1 </w:t>
      </w:r>
      <w:r>
        <w:rPr>
          <w:rFonts w:ascii="Times New Roman" w:eastAsia="宋体" w:hAnsi="Times New Roman" w:cs="Times New Roman"/>
          <w:color w:val="auto"/>
        </w:rPr>
        <w:t>竞争性磋商文件由下述部分组成：</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）磋商项目需求；</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）供应商须知；</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）合同草案；</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）响应文件格式；</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）竞争性磋商文件的更正公告内容（如有）。</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除非有特殊要求，竞争性磋商文件不单独提供磋商项目使用地的自然环境、气候条件、公用设施等情况，供应商被视为熟悉上述与履行合同有关的一切情况。</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10.3 </w:t>
      </w:r>
      <w:r>
        <w:rPr>
          <w:rFonts w:ascii="Times New Roman" w:eastAsia="宋体" w:hAnsi="Times New Roman" w:cs="Times New Roman"/>
          <w:color w:val="auto"/>
        </w:rPr>
        <w:t>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号条款为不允许偏离的实质性要求，经磋商小组判定任意一</w:t>
      </w:r>
      <w:r>
        <w:rPr>
          <w:rFonts w:ascii="Times New Roman" w:eastAsia="宋体" w:hAnsi="Times New Roman" w:cs="Times New Roman"/>
          <w:color w:val="auto"/>
        </w:rPr>
        <w:lastRenderedPageBreak/>
        <w:t>条加注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号的条款出现偏离，视为无效投响应。</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竞争性磋商文件中涉及的参照品牌、型号仅起说明作用，并没有任何限制性，供应商在投标中可以选用其他替代品牌或型号，但这些替代要实质上优于或相当于磋商要求。</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10.5 </w:t>
      </w:r>
      <w:r>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竞争性磋商文件的澄清和修改</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提交首次响应文件截止之日前，采购人、采购代理机构需要对磋商文件进行补充或修改的，采购人、采购代理机构将会通过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color w:val="auto"/>
        </w:rPr>
        <w:t>5</w:t>
      </w:r>
      <w:r>
        <w:rPr>
          <w:rFonts w:ascii="Times New Roman" w:eastAsia="宋体" w:hAnsi="Times New Roman" w:cs="Times New Roman"/>
          <w:color w:val="auto"/>
        </w:rPr>
        <w:t>日前，以书面形式通知所有获取磋商文件的供应商；不足</w:t>
      </w:r>
      <w:r>
        <w:rPr>
          <w:rFonts w:ascii="Times New Roman" w:eastAsia="宋体" w:hAnsi="Times New Roman" w:cs="Times New Roman"/>
          <w:color w:val="auto"/>
        </w:rPr>
        <w:t>5</w:t>
      </w:r>
      <w:r>
        <w:rPr>
          <w:rFonts w:ascii="Times New Roman" w:eastAsia="宋体" w:hAnsi="Times New Roman" w:cs="Times New Roman"/>
          <w:color w:val="auto"/>
        </w:rPr>
        <w:t>日的，采购人、采购代理机构应当顺延提交首次响应文件截止时间。</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发布，天津市政府采购中心招投标系统将自动发送通知至已获取竞争性磋商文件供应商的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11.5 </w:t>
      </w:r>
      <w:r>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答疑会和现场考察</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采购人、采购代理机构召开答疑会的，所有供应商应按《磋商邀请函》</w:t>
      </w:r>
      <w:r>
        <w:rPr>
          <w:rFonts w:ascii="Times New Roman" w:eastAsia="宋体" w:hAnsi="Times New Roman" w:cs="Times New Roman"/>
          <w:color w:val="auto"/>
        </w:rPr>
        <w:lastRenderedPageBreak/>
        <w:t>规定的时间、地点参加答疑会。供应商如不参加，其风险由供应商自行承担，采购人、采购代理机构不承担任何责任。</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采购人、采购代理机构组织现场考察的，所有供应商按《磋商邀请函》规定的时间、地点参加现场考察活动。供应商如不参加，其风险由供应商自行承担，采购人、采购代理机构不承担任何责任。</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以更正公告的形式发布外，不构成对竞争性磋商文件的修改，不作为供应商编制响应文件的依据。</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p>
    <w:p w:rsidR="00B276AA" w:rsidRDefault="00B276AA" w:rsidP="00B276A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响应文件的编制</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供应商应根据磋商项目需求和响应文件格式编制响应文件，保证其真实有效，并承担相应的法律责任。</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除竞争性磋商文件中另有规定外，响应文件所使用的计量单位均应使用中华人民共和国法定计量单位。</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响应文件格式</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15.1 </w:t>
      </w:r>
      <w:r>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供应商可对本竞争性磋商文件</w:t>
      </w:r>
      <w:r>
        <w:rPr>
          <w:rFonts w:ascii="Times New Roman" w:eastAsia="宋体" w:hAnsi="Times New Roman" w:cs="Times New Roman"/>
          <w:color w:val="auto"/>
        </w:rPr>
        <w:t>“</w:t>
      </w:r>
      <w:r>
        <w:rPr>
          <w:rFonts w:ascii="Times New Roman" w:eastAsia="宋体" w:hAnsi="Times New Roman" w:cs="Times New Roman"/>
          <w:color w:val="auto"/>
        </w:rPr>
        <w:t>磋商项目需求</w:t>
      </w:r>
      <w:r>
        <w:rPr>
          <w:rFonts w:ascii="Times New Roman" w:eastAsia="宋体" w:hAnsi="Times New Roman" w:cs="Times New Roman"/>
          <w:color w:val="auto"/>
        </w:rPr>
        <w:t>”</w:t>
      </w:r>
      <w:r>
        <w:rPr>
          <w:rFonts w:ascii="Times New Roman" w:eastAsia="宋体" w:hAnsi="Times New Roman" w:cs="Times New Roman"/>
          <w:color w:val="auto"/>
        </w:rPr>
        <w:t>所列的所有标的进行投标，也可只对其中一包或几包的标的投标；若无特殊说明，每一包的内容不得分项投标，原则上按照整包确定成交供应商。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15.3 </w:t>
      </w:r>
      <w:r>
        <w:rPr>
          <w:rFonts w:ascii="Times New Roman" w:eastAsia="宋体" w:hAnsi="Times New Roman" w:cs="Times New Roman"/>
          <w:color w:val="auto"/>
        </w:rPr>
        <w:t>如投标多个包的，要求按包分别独立制作响应文件。</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15.4 </w:t>
      </w:r>
      <w:r>
        <w:rPr>
          <w:rFonts w:ascii="Times New Roman" w:eastAsia="宋体" w:hAnsi="Times New Roman" w:cs="Times New Roman"/>
          <w:color w:val="auto"/>
        </w:rPr>
        <w:t>响应文件（包括封面和目录）的每一页，从封面开始按阿拉伯数字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响应文件的组成</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按照《磋商邀请函》规定的时间分别上传加盖电子签章的两阶段电子响应文件。</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报价</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17.1 </w:t>
      </w:r>
      <w:r>
        <w:rPr>
          <w:rFonts w:ascii="Times New Roman" w:eastAsia="宋体" w:hAnsi="Times New Roman" w:cs="Times New Roman"/>
          <w:color w:val="auto"/>
        </w:rPr>
        <w:t>报价书、报价分项一览表等各表中的报价，若无特殊说明应采用人民币填报。</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17.2 </w:t>
      </w:r>
      <w:r>
        <w:rPr>
          <w:rFonts w:ascii="Times New Roman" w:eastAsia="宋体" w:hAnsi="Times New Roman" w:cs="Times New Roman"/>
          <w:color w:val="auto"/>
        </w:rPr>
        <w:t>报价是</w:t>
      </w:r>
      <w:r>
        <w:rPr>
          <w:rFonts w:ascii="Times New Roman" w:hAnsi="Times New Roman" w:cs="Times New Roman"/>
          <w:color w:val="auto"/>
        </w:rPr>
        <w:t>为完成竞争性磋商文件规定的一切工作所需的全部费用的最终优惠价格。</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17.3 </w:t>
      </w:r>
      <w:r>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供应商资格证明文件</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供应商必须提交证明其有资格进行投标和有能力履行合同的文件，作为响应文件的一部分。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）《磋商邀请函》中规定的供应商资格要求（实质性要求）证明文件；</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技术响应文件</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供应商须提交证明其拟供货物符合竞争性磋商文件规定的技术响应文</w:t>
      </w:r>
      <w:r>
        <w:rPr>
          <w:rFonts w:ascii="Times New Roman" w:eastAsia="宋体" w:hAnsi="Times New Roman" w:cs="Times New Roman"/>
          <w:color w:val="auto"/>
        </w:rPr>
        <w:lastRenderedPageBreak/>
        <w:t>件，作为响应文件的一部分。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上述文件可以是文字资料、图纸或数据，并须提供：</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）货物主要技术性能的详细描述；</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）逐条对竞争性磋商文件要求的技术规格进行评议，并按竞争性磋商文件所附格式完整地填写《技术要求偏离应答表》，说明自己所投标的与竞争性磋商文件要求的偏离情况。</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投标保证金</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按照《磋商项目需求》要求执行。</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符合《中华人民共和国政府采购法实施条例》和《政府采购竞争性磋商采购方式管理暂行办法》相关规定。</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磋商有效期</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磋商有效期为响应文件开启之日起</w:t>
      </w:r>
      <w:r>
        <w:rPr>
          <w:rFonts w:ascii="Times New Roman" w:eastAsia="宋体" w:hAnsi="Times New Roman" w:cs="Times New Roman"/>
          <w:color w:val="auto"/>
        </w:rPr>
        <w:t>60</w:t>
      </w:r>
      <w:r>
        <w:rPr>
          <w:rFonts w:ascii="Times New Roman" w:eastAsia="宋体" w:hAnsi="Times New Roman" w:cs="Times New Roman"/>
          <w:color w:val="auto"/>
        </w:rPr>
        <w:t>天。响应书中规定的有效期短于竞争性磋商文件规定的，其投标将被拒绝。</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21.2 </w:t>
      </w:r>
      <w:r>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 </w:t>
      </w:r>
      <w:r>
        <w:rPr>
          <w:rFonts w:ascii="Times New Roman" w:eastAsia="宋体" w:hAnsi="Times New Roman" w:cs="Times New Roman"/>
          <w:color w:val="auto"/>
        </w:rPr>
        <w:t>响应文件的签署及规定</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22.1 </w:t>
      </w:r>
      <w:r>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22.2 </w:t>
      </w:r>
      <w:r>
        <w:rPr>
          <w:rFonts w:ascii="Times New Roman" w:eastAsia="宋体" w:hAnsi="Times New Roman" w:cs="Times New Roman"/>
          <w:color w:val="auto"/>
        </w:rPr>
        <w:t>供应商按照《磋商邀请函》的要求提交网上应答并分别</w:t>
      </w:r>
      <w:r>
        <w:rPr>
          <w:rFonts w:ascii="Times New Roman" w:eastAsiaTheme="minorEastAsia" w:hAnsi="Times New Roman" w:cs="Times New Roman"/>
          <w:color w:val="auto"/>
          <w:szCs w:val="32"/>
        </w:rPr>
        <w:t>上传加盖电子签章的第一、第二阶段电子响应文件</w:t>
      </w:r>
      <w:r>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22.3 </w:t>
      </w:r>
      <w:r>
        <w:rPr>
          <w:rFonts w:ascii="Times New Roman" w:eastAsia="宋体" w:hAnsi="Times New Roman" w:cs="Times New Roman"/>
          <w:color w:val="auto"/>
        </w:rPr>
        <w:t>响应文件因模糊不清或表达不清所引起的后果由供应商自负。</w:t>
      </w:r>
    </w:p>
    <w:p w:rsidR="00B276AA" w:rsidRDefault="00B276AA" w:rsidP="00B276AA">
      <w:pPr>
        <w:pStyle w:val="Default"/>
        <w:spacing w:line="360" w:lineRule="auto"/>
        <w:jc w:val="center"/>
        <w:rPr>
          <w:rFonts w:ascii="Times New Roman" w:eastAsia="宋体" w:hAnsi="Times New Roman" w:cs="Times New Roman"/>
          <w:color w:val="auto"/>
        </w:rPr>
      </w:pPr>
    </w:p>
    <w:p w:rsidR="00B276AA" w:rsidRDefault="00B276AA" w:rsidP="00B276A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lastRenderedPageBreak/>
        <w:t xml:space="preserve">D  </w:t>
      </w:r>
      <w:r>
        <w:rPr>
          <w:rFonts w:ascii="Times New Roman" w:eastAsia="宋体" w:hAnsi="Times New Roman" w:cs="Times New Roman"/>
          <w:color w:val="auto"/>
        </w:rPr>
        <w:t>响应文件的网上应答和提交</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23. </w:t>
      </w:r>
      <w:r>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号天津市政府采购中心窗口完成上述操作。</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制作和上传电子响应文件要求</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24.1 </w:t>
      </w:r>
      <w:r>
        <w:rPr>
          <w:rFonts w:ascii="Times New Roman" w:eastAsia="宋体" w:hAnsi="Times New Roman" w:cs="Times New Roman"/>
          <w:color w:val="auto"/>
        </w:rPr>
        <w:t>投标人须下载天津市政府采购中心网</w:t>
      </w:r>
      <w:r>
        <w:rPr>
          <w:rFonts w:ascii="Times New Roman" w:eastAsia="宋体" w:hAnsi="Times New Roman" w:cs="Times New Roman"/>
          <w:color w:val="auto"/>
        </w:rPr>
        <w:t>-</w:t>
      </w:r>
      <w:r>
        <w:rPr>
          <w:rFonts w:ascii="Times New Roman" w:eastAsia="宋体" w:hAnsi="Times New Roman" w:cs="Times New Roman"/>
          <w:color w:val="auto"/>
        </w:rPr>
        <w:t>下载中心</w:t>
      </w:r>
      <w:r>
        <w:rPr>
          <w:rFonts w:ascii="Times New Roman" w:eastAsia="宋体" w:hAnsi="Times New Roman" w:cs="Times New Roman"/>
          <w:color w:val="auto"/>
        </w:rPr>
        <w:t>-</w:t>
      </w:r>
      <w:r>
        <w:rPr>
          <w:rFonts w:ascii="Times New Roman" w:eastAsia="宋体" w:hAnsi="Times New Roman" w:cs="Times New Roman"/>
          <w:color w:val="auto"/>
        </w:rPr>
        <w:t>《天津公共资源电子签章客户端安装包及使用说明》。</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24.2 </w:t>
      </w:r>
      <w:r>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特别提醒：</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）供应商应当按照天津公共资源电子签章客户端使用说明的要求使用电子签章客户端软件。不按本使用说明使用电子签章客户端软件，或使用</w:t>
      </w:r>
      <w:r>
        <w:rPr>
          <w:rFonts w:ascii="Times New Roman" w:eastAsia="宋体" w:hAnsi="Times New Roman" w:cs="Times New Roman"/>
          <w:color w:val="auto"/>
        </w:rPr>
        <w:t>word</w:t>
      </w:r>
      <w:r>
        <w:rPr>
          <w:rFonts w:ascii="Times New Roman" w:eastAsia="宋体" w:hAnsi="Times New Roman" w:cs="Times New Roman"/>
          <w:color w:val="auto"/>
        </w:rPr>
        <w:t>等其它软件进行签章工作，将会造成天津公共资源电子签章客户端无法读取签章信息，并导致响应无效。</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24.3 </w:t>
      </w:r>
      <w:r>
        <w:rPr>
          <w:rFonts w:ascii="Times New Roman" w:eastAsia="宋体" w:hAnsi="Times New Roman" w:cs="Times New Roman"/>
          <w:color w:val="auto"/>
        </w:rPr>
        <w:t>供应商应保证电子响应文件清晰，便于识别，如因上传、扫描、格式</w:t>
      </w:r>
      <w:r>
        <w:rPr>
          <w:rFonts w:ascii="Times New Roman" w:eastAsia="宋体" w:hAnsi="Times New Roman" w:cs="Times New Roman"/>
          <w:color w:val="auto"/>
        </w:rPr>
        <w:lastRenderedPageBreak/>
        <w:t>等原因导致评审时受到影响，由供应商自行承担相应责任。</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24.4 </w:t>
      </w:r>
      <w:r>
        <w:rPr>
          <w:rFonts w:ascii="Times New Roman" w:eastAsia="宋体" w:hAnsi="Times New Roman" w:cs="Times New Roman"/>
          <w:color w:val="auto"/>
        </w:rPr>
        <w:t>未按规定提交网上应答和上传加盖电子签章的电子响应文件的投标将被拒绝。</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25. </w:t>
      </w:r>
      <w:r>
        <w:rPr>
          <w:rFonts w:ascii="Times New Roman" w:eastAsia="宋体" w:hAnsi="Times New Roman" w:cs="Times New Roman"/>
          <w:color w:val="auto"/>
        </w:rPr>
        <w:t>供应商须承诺接受电子投标的方式，并自行承担由此带来的废标、无效投标的风险。</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26. </w:t>
      </w:r>
      <w:r>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p>
    <w:p w:rsidR="00B276AA" w:rsidRDefault="00B276AA" w:rsidP="00B276AA">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磋商程序</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磋商步骤</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注：供应商法定代表人或其磋商代表人须携带身份证或其他有效身份证明原件参加磋商。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供应商应当按照磋商文件的变动情况和磋商小组的要求重新提交电子响应文件，且加盖电子签章</w:t>
      </w:r>
      <w:r>
        <w:rPr>
          <w:rFonts w:ascii="Times New Roman" w:eastAsia="宋体" w:hAnsi="Times New Roman" w:cs="Times New Roman"/>
          <w:color w:val="auto"/>
        </w:rPr>
        <w:t>后于磋商小组规定的时间内通过天津市政府采购中心招投标系统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上传至天津市政府采购中心招投标系统。</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未实质性响应磋商文件的响应文件按无效响应处理，磋商小组应当告知提交响应文件的供应商。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 xml:space="preserve">27.3 </w:t>
      </w:r>
      <w:r>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根据《关于推动解决政府采购异常低价问题的通知》（财库〔</w:t>
      </w:r>
      <w:r>
        <w:rPr>
          <w:rFonts w:ascii="Times New Roman" w:eastAsia="宋体" w:hAnsi="Times New Roman" w:cs="Times New Roman"/>
          <w:color w:val="auto"/>
        </w:rPr>
        <w:t>2026</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号）的要求，磋商小组启动异常低价响应审查程序，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）因情况变化，不再符合规定的竞争性磋商采购方式适用情形的；</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）出现影响采购公正的违法、违规行为的；</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w:t>
      </w:r>
      <w:r>
        <w:rPr>
          <w:rFonts w:ascii="Times New Roman" w:eastAsia="宋体" w:hAnsi="Times New Roman" w:cs="Times New Roman"/>
          <w:color w:val="auto"/>
        </w:rPr>
        <w:lastRenderedPageBreak/>
        <w:t>商不足</w:t>
      </w:r>
      <w:r>
        <w:rPr>
          <w:rFonts w:ascii="Times New Roman" w:eastAsia="宋体" w:hAnsi="Times New Roman" w:cs="Times New Roman"/>
          <w:color w:val="auto"/>
        </w:rPr>
        <w:t>3</w:t>
      </w:r>
      <w:r>
        <w:rPr>
          <w:rFonts w:ascii="Times New Roman" w:eastAsia="宋体" w:hAnsi="Times New Roman" w:cs="Times New Roman"/>
          <w:color w:val="auto"/>
        </w:rPr>
        <w:t>家的。</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rPr>
        <w:t xml:space="preserve">27.7 </w:t>
      </w:r>
      <w:r>
        <w:rPr>
          <w:rFonts w:ascii="Times New Roman" w:hAnsi="Times New Roman" w:cs="Times New Roman"/>
        </w:rPr>
        <w:t>根据《财政部关于政府采购竞争性磋商采购方式管理暂行办法有关问题的补充通知》（财库〔</w:t>
      </w:r>
      <w:r>
        <w:rPr>
          <w:rFonts w:ascii="Times New Roman" w:hAnsi="Times New Roman" w:cs="Times New Roman"/>
        </w:rPr>
        <w:t>2015</w:t>
      </w:r>
      <w:r>
        <w:rPr>
          <w:rFonts w:ascii="Times New Roman" w:hAnsi="Times New Roman" w:cs="Times New Roman"/>
        </w:rPr>
        <w:t>〕</w:t>
      </w:r>
      <w:r>
        <w:rPr>
          <w:rFonts w:ascii="Times New Roman" w:hAnsi="Times New Roman" w:cs="Times New Roman"/>
        </w:rPr>
        <w:t>124</w:t>
      </w:r>
      <w:r>
        <w:rPr>
          <w:rFonts w:ascii="Times New Roman" w:hAnsi="Times New Roman" w:cs="Times New Roman"/>
        </w:rPr>
        <w:t>号）的规定，采用竞争性磋商采购方式采购的政府购买服务项目（含政府和社会资本合作项目），在采购过程中符合要求的供应商（社会资本）只有</w:t>
      </w:r>
      <w:r>
        <w:rPr>
          <w:rFonts w:ascii="Times New Roman" w:hAnsi="Times New Roman" w:cs="Times New Roman"/>
        </w:rPr>
        <w:t>2</w:t>
      </w:r>
      <w:r>
        <w:rPr>
          <w:rFonts w:ascii="Times New Roman" w:hAnsi="Times New Roman" w:cs="Times New Roman"/>
        </w:rPr>
        <w:t>家的，竞争性磋商采购活动可以继续进行。采购过程中符合要求的供应商（社会资本）只有</w:t>
      </w:r>
      <w:r>
        <w:rPr>
          <w:rFonts w:ascii="Times New Roman" w:hAnsi="Times New Roman" w:cs="Times New Roman"/>
        </w:rPr>
        <w:t>1</w:t>
      </w:r>
      <w:r>
        <w:rPr>
          <w:rFonts w:ascii="Times New Roman" w:hAnsi="Times New Roman" w:cs="Times New Roman"/>
        </w:rPr>
        <w:t>家的，采购人（项目实施机构）或者采购代理机构应当终止竞争性磋商采购活动，发布项目终止公告并说明原因，重新开展采购活动。</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评审方法及标准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28.1 </w:t>
      </w:r>
      <w:r>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28.2 </w:t>
      </w:r>
      <w:r>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28.3 </w:t>
      </w:r>
      <w:r>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28.4 </w:t>
      </w:r>
      <w:r>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28.5 </w:t>
      </w:r>
      <w:r>
        <w:rPr>
          <w:rFonts w:ascii="Times New Roman" w:eastAsia="宋体" w:hAnsi="Times New Roman" w:cs="Times New Roman"/>
          <w:color w:val="auto"/>
        </w:rPr>
        <w:t>评审方法</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号）文件要求，对</w:t>
      </w:r>
      <w:r>
        <w:rPr>
          <w:rFonts w:ascii="Times New Roman" w:hAnsi="Times New Roman" w:cs="Times New Roman"/>
          <w:color w:val="auto"/>
        </w:rPr>
        <w:t>政府采购节能、环境标志品目清单内的</w:t>
      </w:r>
      <w:r>
        <w:rPr>
          <w:rFonts w:ascii="Times New Roman" w:hAnsi="Times New Roman" w:cs="Times New Roman"/>
          <w:color w:val="auto"/>
        </w:rPr>
        <w:lastRenderedPageBreak/>
        <w:t>产品实施</w:t>
      </w:r>
      <w:r>
        <w:rPr>
          <w:rFonts w:ascii="Times New Roman" w:eastAsia="宋体" w:hAnsi="Times New Roman" w:cs="Times New Roman"/>
          <w:color w:val="auto"/>
        </w:rPr>
        <w:t>优先采购和强制采购的评标方法。</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）采购人按成交候选供应商顺序确定成交供应商，或授权磋商小组按成交候选供应商顺序直接确定成交供应商。</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28.6 </w:t>
      </w:r>
      <w:r>
        <w:rPr>
          <w:rFonts w:ascii="Times New Roman" w:eastAsia="宋体" w:hAnsi="Times New Roman" w:cs="Times New Roman"/>
          <w:color w:val="auto"/>
        </w:rPr>
        <w:t>出现以下任何情形取消磋商资格：</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）响应文件未按竞争性磋商文件的要求加盖电子签章的；</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）磋商有效期短于竞争性磋商文件要求的；</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）响应文件中提供虚假材料的；</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）不能满足竞争性磋商文件中任何一条实质性要求或加注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号条款经磋商小组认定出现偏离的或经磋商小组认定未实质性响应竞争性磋商文件要求的或响应内容不符合相关强制性规定的；</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）未按时进行网上解密或电子响应文件损坏、无效的；</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）磋商报价超出采购预算的；</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）存在串通情形的；</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）单位负责人或法定代表人为同一人，或者存在控股、管理关系的不同供应商，</w:t>
      </w:r>
      <w:r>
        <w:rPr>
          <w:rFonts w:ascii="Times New Roman" w:eastAsia="宋体" w:hAnsi="Times New Roman" w:cs="Times New Roman"/>
        </w:rPr>
        <w:t>参加同一合同项下投标的，相关投标均无效；</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）其他法定响应无效的情形。</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其他注意事项</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B276AA" w:rsidRDefault="00B276AA" w:rsidP="00B276AA">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本项目不接受赠品、回扣或者与采购无关的其他商品、服务。</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29.4 </w:t>
      </w:r>
      <w:r>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p>
    <w:p w:rsidR="00B276AA" w:rsidRDefault="00B276AA" w:rsidP="00B276AA">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成交供应商的产生</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30.1 </w:t>
      </w:r>
      <w:r>
        <w:rPr>
          <w:rFonts w:ascii="Times New Roman" w:eastAsia="宋体" w:hAnsi="Times New Roman" w:cs="Times New Roman"/>
          <w:color w:val="auto"/>
        </w:rPr>
        <w:t>采购人可以事先授权磋商小组直接确定成交供应商。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30.2 </w:t>
      </w:r>
      <w:r>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成交通知</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中获取）。《成交通知书》一经发出即发生法律效力。</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投标人可使用天津数字认证有限公司发出的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项目资审情况</w:t>
      </w:r>
      <w:r>
        <w:rPr>
          <w:rFonts w:ascii="Times New Roman" w:eastAsia="宋体" w:hAnsi="Times New Roman" w:cs="Times New Roman"/>
          <w:color w:val="auto"/>
        </w:rPr>
        <w:t>”</w:t>
      </w:r>
      <w:r>
        <w:rPr>
          <w:rFonts w:ascii="Times New Roman" w:eastAsia="宋体" w:hAnsi="Times New Roman" w:cs="Times New Roman"/>
          <w:color w:val="auto"/>
        </w:rPr>
        <w:t>中获取未通过资格审查的原因或从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查看排序和得分</w:t>
      </w:r>
      <w:r>
        <w:rPr>
          <w:rFonts w:ascii="Times New Roman" w:eastAsia="宋体" w:hAnsi="Times New Roman" w:cs="Times New Roman"/>
          <w:color w:val="auto"/>
        </w:rPr>
        <w:t>”</w:t>
      </w:r>
      <w:r>
        <w:rPr>
          <w:rFonts w:ascii="Times New Roman" w:eastAsia="宋体" w:hAnsi="Times New Roman" w:cs="Times New Roman"/>
          <w:color w:val="auto"/>
        </w:rPr>
        <w:t>中获取未成交人本人的评审得分与排序。</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签订合同</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合同</w:t>
      </w:r>
      <w:r>
        <w:rPr>
          <w:rFonts w:ascii="Times New Roman" w:eastAsia="宋体" w:hAnsi="Times New Roman" w:cs="Times New Roman"/>
          <w:color w:val="auto"/>
        </w:rPr>
        <w:t>”</w:t>
      </w:r>
      <w:r>
        <w:rPr>
          <w:rFonts w:ascii="Times New Roman" w:eastAsia="宋体" w:hAnsi="Times New Roman" w:cs="Times New Roman"/>
          <w:color w:val="auto"/>
        </w:rPr>
        <w:t>中获取。</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竞争性磋商文件、成交供应商的响应文件及其澄清文件等，均为签订</w:t>
      </w:r>
      <w:r>
        <w:rPr>
          <w:rFonts w:ascii="Times New Roman" w:eastAsia="宋体" w:hAnsi="Times New Roman" w:cs="Times New Roman"/>
          <w:color w:val="auto"/>
        </w:rPr>
        <w:lastRenderedPageBreak/>
        <w:t>合同的依据，且为合同的组成部分。</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履约保证金</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若《磋商项目需求》规定须提交履约保证金的，成交供应商须按照规定要求提交履约保证金。</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成交供应商未能按合同规定履行其义务，采购人有权没收履约保证金。</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34. </w:t>
      </w:r>
      <w:r>
        <w:rPr>
          <w:rFonts w:ascii="Times New Roman" w:eastAsia="宋体" w:hAnsi="Times New Roman" w:cs="Times New Roman"/>
          <w:color w:val="auto"/>
        </w:rPr>
        <w:t>成交供应商拒绝与采购人签订合同的，采购人可以按照评审报告推荐的成交候选人名单排序，确定下一候选人为成交供应商，也可以重新开展政府采购活动。</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 </w:t>
      </w:r>
      <w:r>
        <w:rPr>
          <w:rFonts w:ascii="Times New Roman" w:eastAsia="宋体" w:hAnsi="Times New Roman" w:cs="Times New Roman"/>
          <w:color w:val="auto"/>
        </w:rPr>
        <w:t>合同分包</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35.1 </w:t>
      </w:r>
      <w:r>
        <w:rPr>
          <w:rFonts w:ascii="Times New Roman" w:eastAsia="宋体" w:hAnsi="Times New Roman" w:cs="Times New Roman"/>
          <w:color w:val="auto"/>
        </w:rPr>
        <w:t>未经采购人同意，成交供应商不得分包合同。</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35.2 </w:t>
      </w:r>
      <w:r>
        <w:rPr>
          <w:rFonts w:ascii="Times New Roman" w:eastAsia="宋体" w:hAnsi="Times New Roman" w:cs="Times New Roman"/>
          <w:color w:val="auto"/>
        </w:rPr>
        <w:t>政府采购合同分包履行的，成交供应商就采购项目和分包项目向采购人负责，分包供应商就分包项目承担责任。</w:t>
      </w:r>
    </w:p>
    <w:p w:rsidR="00B276AA" w:rsidRDefault="00B276AA" w:rsidP="00B276AA">
      <w:pPr>
        <w:pStyle w:val="Default"/>
        <w:spacing w:line="360" w:lineRule="auto"/>
        <w:ind w:firstLineChars="200" w:firstLine="480"/>
        <w:jc w:val="both"/>
        <w:rPr>
          <w:rFonts w:ascii="Times New Roman" w:eastAsia="宋体" w:hAnsi="Times New Roman" w:cs="Times New Roman"/>
          <w:color w:val="auto"/>
        </w:rPr>
      </w:pPr>
    </w:p>
    <w:p w:rsidR="00B276AA" w:rsidRDefault="00B276AA" w:rsidP="00B276AA">
      <w:pPr>
        <w:pStyle w:val="Default"/>
        <w:snapToGrid w:val="0"/>
        <w:spacing w:line="360" w:lineRule="auto"/>
        <w:ind w:firstLineChars="200" w:firstLine="480"/>
        <w:jc w:val="both"/>
        <w:rPr>
          <w:rFonts w:ascii="Times New Roman" w:eastAsia="宋体" w:hAnsi="Times New Roman" w:cs="Times New Roman"/>
          <w:color w:val="auto"/>
        </w:rPr>
      </w:pPr>
    </w:p>
    <w:p w:rsidR="00B276AA" w:rsidRDefault="00B276AA" w:rsidP="00B276AA">
      <w:pPr>
        <w:pStyle w:val="Default"/>
        <w:snapToGrid w:val="0"/>
        <w:spacing w:line="360" w:lineRule="auto"/>
        <w:ind w:firstLineChars="200" w:firstLine="480"/>
        <w:jc w:val="both"/>
        <w:rPr>
          <w:rFonts w:ascii="Times New Roman" w:eastAsia="宋体" w:hAnsi="Times New Roman" w:cs="Times New Roman"/>
          <w:color w:val="auto"/>
        </w:rPr>
        <w:sectPr w:rsidR="00B276AA">
          <w:headerReference w:type="default" r:id="rId15"/>
          <w:pgSz w:w="11906" w:h="16838"/>
          <w:pgMar w:top="1440" w:right="1800" w:bottom="1440" w:left="1800" w:header="851" w:footer="992" w:gutter="0"/>
          <w:cols w:space="720"/>
          <w:docGrid w:type="lines" w:linePitch="312"/>
        </w:sectPr>
      </w:pPr>
    </w:p>
    <w:p w:rsidR="00B276AA" w:rsidRDefault="00B276AA" w:rsidP="00B276AA">
      <w:pPr>
        <w:pStyle w:val="a9"/>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合同草案</w:t>
      </w:r>
      <w:bookmarkEnd w:id="3"/>
    </w:p>
    <w:p w:rsidR="00B276AA" w:rsidRDefault="00B276AA" w:rsidP="00B276AA">
      <w:pPr>
        <w:tabs>
          <w:tab w:val="left" w:pos="412"/>
          <w:tab w:val="left" w:pos="618"/>
        </w:tabs>
        <w:spacing w:line="520" w:lineRule="exact"/>
        <w:jc w:val="center"/>
        <w:rPr>
          <w:b/>
          <w:sz w:val="30"/>
          <w:szCs w:val="30"/>
        </w:rPr>
      </w:pPr>
      <w:r>
        <w:rPr>
          <w:b/>
          <w:sz w:val="30"/>
          <w:szCs w:val="30"/>
        </w:rPr>
        <w:t>合同一般条款</w:t>
      </w:r>
    </w:p>
    <w:p w:rsidR="00B276AA" w:rsidRDefault="00B276AA" w:rsidP="00B276AA">
      <w:pPr>
        <w:tabs>
          <w:tab w:val="left" w:pos="0"/>
          <w:tab w:val="left" w:pos="315"/>
        </w:tabs>
        <w:spacing w:line="520" w:lineRule="exact"/>
        <w:ind w:firstLine="480"/>
        <w:rPr>
          <w:sz w:val="24"/>
          <w:szCs w:val="24"/>
        </w:rPr>
      </w:pPr>
      <w:r>
        <w:rPr>
          <w:sz w:val="24"/>
          <w:szCs w:val="24"/>
        </w:rPr>
        <w:t>需方：</w:t>
      </w:r>
      <w:r>
        <w:rPr>
          <w:sz w:val="24"/>
          <w:szCs w:val="24"/>
        </w:rPr>
        <w:t xml:space="preserve">  </w:t>
      </w:r>
    </w:p>
    <w:p w:rsidR="00B276AA" w:rsidRDefault="00B276AA" w:rsidP="00B276AA">
      <w:pPr>
        <w:tabs>
          <w:tab w:val="left" w:pos="0"/>
          <w:tab w:val="left" w:pos="315"/>
        </w:tabs>
        <w:spacing w:line="520" w:lineRule="exact"/>
        <w:ind w:firstLine="480"/>
        <w:rPr>
          <w:sz w:val="24"/>
          <w:szCs w:val="24"/>
        </w:rPr>
      </w:pPr>
      <w:r>
        <w:rPr>
          <w:sz w:val="24"/>
          <w:szCs w:val="24"/>
        </w:rPr>
        <w:t>供方：</w:t>
      </w:r>
      <w:r>
        <w:rPr>
          <w:sz w:val="24"/>
          <w:szCs w:val="24"/>
        </w:rPr>
        <w:t xml:space="preserve"> </w:t>
      </w:r>
    </w:p>
    <w:p w:rsidR="00B276AA" w:rsidRDefault="00B276AA" w:rsidP="00B276AA">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）的政府采购结果和竞争性磋商文件的要求，并经双方协商一致，达成</w:t>
      </w:r>
      <w:r>
        <w:rPr>
          <w:sz w:val="24"/>
          <w:szCs w:val="24"/>
        </w:rPr>
        <w:t xml:space="preserve">  </w:t>
      </w:r>
      <w:r>
        <w:rPr>
          <w:sz w:val="24"/>
          <w:szCs w:val="24"/>
        </w:rPr>
        <w:t>合同：</w:t>
      </w:r>
    </w:p>
    <w:p w:rsidR="00B276AA" w:rsidRDefault="00B276AA" w:rsidP="00B276AA">
      <w:pPr>
        <w:pStyle w:val="af2"/>
        <w:numPr>
          <w:ilvl w:val="0"/>
          <w:numId w:val="1"/>
        </w:numPr>
        <w:spacing w:line="480" w:lineRule="exact"/>
        <w:ind w:firstLineChars="0"/>
        <w:rPr>
          <w:sz w:val="24"/>
        </w:rPr>
      </w:pPr>
      <w:r>
        <w:rPr>
          <w:sz w:val="24"/>
        </w:rPr>
        <w:t>本合同为中小企业预留合同</w:t>
      </w:r>
    </w:p>
    <w:p w:rsidR="00B276AA" w:rsidRDefault="00B276AA" w:rsidP="00B276AA">
      <w:pPr>
        <w:pStyle w:val="af2"/>
        <w:numPr>
          <w:ilvl w:val="0"/>
          <w:numId w:val="1"/>
        </w:numPr>
        <w:spacing w:line="480" w:lineRule="exact"/>
        <w:ind w:firstLineChars="0"/>
        <w:rPr>
          <w:sz w:val="24"/>
        </w:rPr>
      </w:pPr>
      <w:r>
        <w:rPr>
          <w:sz w:val="24"/>
        </w:rPr>
        <w:t>本合同非中小企业预留合同</w:t>
      </w:r>
    </w:p>
    <w:p w:rsidR="00B276AA" w:rsidRDefault="00B276AA" w:rsidP="00B276AA">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B276AA" w:rsidRDefault="00B276AA" w:rsidP="00B276AA">
      <w:pPr>
        <w:tabs>
          <w:tab w:val="left" w:pos="1133"/>
        </w:tabs>
        <w:spacing w:line="520" w:lineRule="exact"/>
        <w:ind w:firstLineChars="200" w:firstLine="480"/>
        <w:rPr>
          <w:sz w:val="24"/>
          <w:szCs w:val="24"/>
        </w:rPr>
      </w:pPr>
      <w:r>
        <w:rPr>
          <w:sz w:val="24"/>
          <w:szCs w:val="24"/>
        </w:rPr>
        <w:t>一、采购内容：</w:t>
      </w:r>
      <w:r>
        <w:rPr>
          <w:sz w:val="24"/>
          <w:szCs w:val="24"/>
        </w:rPr>
        <w:t xml:space="preserve">  </w:t>
      </w:r>
      <w:r>
        <w:rPr>
          <w:sz w:val="24"/>
          <w:szCs w:val="24"/>
        </w:rPr>
        <w:t>（详见附件）</w:t>
      </w:r>
    </w:p>
    <w:p w:rsidR="00B276AA" w:rsidRDefault="00B276AA" w:rsidP="00B276AA">
      <w:pPr>
        <w:tabs>
          <w:tab w:val="left" w:pos="1133"/>
        </w:tabs>
        <w:spacing w:line="520" w:lineRule="exact"/>
        <w:ind w:firstLineChars="200" w:firstLine="480"/>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B276AA" w:rsidRDefault="00B276AA" w:rsidP="00B276AA">
      <w:pPr>
        <w:tabs>
          <w:tab w:val="left" w:pos="1133"/>
        </w:tabs>
        <w:spacing w:line="520" w:lineRule="exact"/>
        <w:ind w:firstLineChars="200" w:firstLine="480"/>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B276AA" w:rsidRDefault="00B276AA" w:rsidP="00B276AA">
      <w:pPr>
        <w:tabs>
          <w:tab w:val="left" w:pos="360"/>
        </w:tabs>
        <w:spacing w:line="520" w:lineRule="exact"/>
        <w:ind w:firstLineChars="200" w:firstLine="480"/>
        <w:rPr>
          <w:sz w:val="24"/>
          <w:szCs w:val="24"/>
        </w:rPr>
      </w:pPr>
      <w:r>
        <w:rPr>
          <w:sz w:val="24"/>
          <w:szCs w:val="24"/>
        </w:rPr>
        <w:t>二、质量要求及对质量负责条件和期限：见附件。</w:t>
      </w:r>
    </w:p>
    <w:p w:rsidR="00B276AA" w:rsidRDefault="00B276AA" w:rsidP="00B276AA">
      <w:pPr>
        <w:tabs>
          <w:tab w:val="left" w:pos="360"/>
        </w:tabs>
        <w:spacing w:line="520" w:lineRule="exact"/>
        <w:ind w:firstLineChars="200" w:firstLine="480"/>
        <w:rPr>
          <w:sz w:val="24"/>
          <w:szCs w:val="24"/>
        </w:rPr>
      </w:pPr>
      <w:r>
        <w:rPr>
          <w:sz w:val="24"/>
          <w:szCs w:val="24"/>
        </w:rPr>
        <w:t>三、供方所提供的服务必须具有合法手续及相关文件。如涉及知识产权则必须是自己拥有或合法使用的。</w:t>
      </w:r>
    </w:p>
    <w:p w:rsidR="00B276AA" w:rsidRDefault="00B276AA" w:rsidP="00B276AA">
      <w:pPr>
        <w:tabs>
          <w:tab w:val="left" w:pos="360"/>
        </w:tabs>
        <w:spacing w:line="520" w:lineRule="exact"/>
        <w:ind w:firstLineChars="200" w:firstLine="480"/>
        <w:rPr>
          <w:sz w:val="24"/>
          <w:szCs w:val="24"/>
        </w:rPr>
      </w:pPr>
      <w:r>
        <w:rPr>
          <w:sz w:val="24"/>
          <w:szCs w:val="24"/>
        </w:rPr>
        <w:t>四、服务时间、地点、方式：见附件。</w:t>
      </w:r>
    </w:p>
    <w:p w:rsidR="00B276AA" w:rsidRDefault="00B276AA" w:rsidP="00B276AA">
      <w:pPr>
        <w:tabs>
          <w:tab w:val="left" w:pos="360"/>
        </w:tabs>
        <w:spacing w:line="520" w:lineRule="exact"/>
        <w:ind w:firstLineChars="200" w:firstLine="480"/>
        <w:rPr>
          <w:sz w:val="24"/>
          <w:szCs w:val="24"/>
        </w:rPr>
      </w:pPr>
      <w:r>
        <w:rPr>
          <w:sz w:val="24"/>
          <w:szCs w:val="24"/>
        </w:rPr>
        <w:t>五、供方应随服务向需方交付的相关资料。如果所提交文件是外文的，供方有义务为需方提供中文或译成中文文件。</w:t>
      </w:r>
    </w:p>
    <w:p w:rsidR="00B276AA" w:rsidRDefault="00B276AA" w:rsidP="00B276AA">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B276AA" w:rsidRDefault="00B276AA" w:rsidP="00B276AA">
      <w:pPr>
        <w:tabs>
          <w:tab w:val="left" w:pos="360"/>
        </w:tabs>
        <w:spacing w:line="520" w:lineRule="exact"/>
        <w:rPr>
          <w:sz w:val="24"/>
          <w:szCs w:val="24"/>
        </w:rPr>
      </w:pPr>
      <w:r>
        <w:rPr>
          <w:sz w:val="24"/>
          <w:szCs w:val="24"/>
        </w:rPr>
        <w:t xml:space="preserve">    </w:t>
      </w:r>
      <w:r>
        <w:rPr>
          <w:sz w:val="24"/>
          <w:szCs w:val="24"/>
        </w:rPr>
        <w:t>七、货款支付方式：见附件。</w:t>
      </w:r>
    </w:p>
    <w:p w:rsidR="00B276AA" w:rsidRDefault="00B276AA" w:rsidP="00B276AA">
      <w:pPr>
        <w:tabs>
          <w:tab w:val="left" w:pos="0"/>
          <w:tab w:val="left" w:pos="721"/>
        </w:tabs>
        <w:spacing w:line="520" w:lineRule="exact"/>
        <w:ind w:firstLineChars="200" w:firstLine="480"/>
        <w:rPr>
          <w:sz w:val="24"/>
          <w:szCs w:val="24"/>
        </w:rPr>
      </w:pPr>
      <w:r>
        <w:rPr>
          <w:sz w:val="24"/>
          <w:szCs w:val="24"/>
        </w:rPr>
        <w:t>供方开户银行（汉字全称）：</w:t>
      </w:r>
      <w:r>
        <w:rPr>
          <w:sz w:val="24"/>
          <w:szCs w:val="24"/>
          <w:u w:val="single"/>
        </w:rPr>
        <w:t xml:space="preserve">                                        </w:t>
      </w:r>
      <w:r>
        <w:rPr>
          <w:sz w:val="24"/>
          <w:szCs w:val="24"/>
        </w:rPr>
        <w:t>，</w:t>
      </w:r>
    </w:p>
    <w:p w:rsidR="00B276AA" w:rsidRDefault="00B276AA" w:rsidP="00B276AA">
      <w:pPr>
        <w:tabs>
          <w:tab w:val="left" w:pos="0"/>
          <w:tab w:val="left" w:pos="721"/>
        </w:tabs>
        <w:spacing w:line="520" w:lineRule="exact"/>
        <w:ind w:firstLineChars="214" w:firstLine="514"/>
        <w:rPr>
          <w:sz w:val="24"/>
          <w:szCs w:val="24"/>
        </w:rPr>
      </w:pPr>
      <w:r>
        <w:rPr>
          <w:sz w:val="24"/>
          <w:szCs w:val="24"/>
        </w:rPr>
        <w:t>行号（数字代码）：</w:t>
      </w:r>
      <w:r>
        <w:rPr>
          <w:sz w:val="24"/>
          <w:szCs w:val="24"/>
          <w:u w:val="single"/>
        </w:rPr>
        <w:t xml:space="preserve">                                                </w:t>
      </w:r>
      <w:r>
        <w:rPr>
          <w:sz w:val="24"/>
          <w:szCs w:val="24"/>
        </w:rPr>
        <w:t>，</w:t>
      </w:r>
    </w:p>
    <w:p w:rsidR="00B276AA" w:rsidRDefault="00B276AA" w:rsidP="00B276AA">
      <w:pPr>
        <w:tabs>
          <w:tab w:val="left" w:pos="0"/>
          <w:tab w:val="left" w:pos="721"/>
        </w:tabs>
        <w:spacing w:line="520" w:lineRule="exact"/>
        <w:ind w:firstLineChars="214" w:firstLine="514"/>
        <w:rPr>
          <w:sz w:val="24"/>
          <w:szCs w:val="24"/>
        </w:rPr>
      </w:pPr>
      <w:r>
        <w:rPr>
          <w:sz w:val="24"/>
          <w:szCs w:val="24"/>
        </w:rPr>
        <w:t>账</w:t>
      </w:r>
      <w:r>
        <w:rPr>
          <w:sz w:val="24"/>
          <w:szCs w:val="24"/>
        </w:rPr>
        <w:t xml:space="preserve">       </w:t>
      </w:r>
      <w:r>
        <w:rPr>
          <w:sz w:val="24"/>
          <w:szCs w:val="24"/>
        </w:rPr>
        <w:t>号：</w:t>
      </w:r>
      <w:r>
        <w:rPr>
          <w:sz w:val="24"/>
          <w:szCs w:val="24"/>
          <w:u w:val="single"/>
        </w:rPr>
        <w:t xml:space="preserve">                                                   </w:t>
      </w:r>
      <w:r>
        <w:rPr>
          <w:szCs w:val="24"/>
        </w:rPr>
        <w:t>。</w:t>
      </w:r>
    </w:p>
    <w:p w:rsidR="00B276AA" w:rsidRDefault="00B276AA" w:rsidP="00B276AA">
      <w:pPr>
        <w:pStyle w:val="2"/>
        <w:spacing w:line="520" w:lineRule="exact"/>
        <w:ind w:leftChars="-50" w:firstLineChars="200" w:firstLine="480"/>
        <w:rPr>
          <w:rFonts w:ascii="Times New Roman"/>
          <w:sz w:val="24"/>
          <w:szCs w:val="24"/>
        </w:rPr>
      </w:pPr>
      <w:r>
        <w:rPr>
          <w:rFonts w:ascii="Times New Roman"/>
          <w:sz w:val="24"/>
          <w:szCs w:val="24"/>
        </w:rPr>
        <w:lastRenderedPageBreak/>
        <w:t>八、有关涉及本合同供方向天津市政府采购中心所提交的响应文件及有关澄清资料和服务承诺均视为本合同不可分割的部分，对供方具有约束力。</w:t>
      </w:r>
    </w:p>
    <w:p w:rsidR="00B276AA" w:rsidRDefault="00B276AA" w:rsidP="00B276AA">
      <w:pPr>
        <w:tabs>
          <w:tab w:val="left" w:pos="0"/>
          <w:tab w:val="left" w:pos="315"/>
        </w:tabs>
        <w:spacing w:line="520" w:lineRule="exact"/>
        <w:ind w:firstLineChars="200" w:firstLine="480"/>
        <w:rPr>
          <w:sz w:val="24"/>
          <w:szCs w:val="24"/>
        </w:rPr>
      </w:pPr>
      <w:r>
        <w:rPr>
          <w:sz w:val="24"/>
          <w:szCs w:val="24"/>
        </w:rPr>
        <w:t>九、本合同一式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B276AA" w:rsidTr="00F022D2">
        <w:tc>
          <w:tcPr>
            <w:tcW w:w="4261" w:type="dxa"/>
          </w:tcPr>
          <w:p w:rsidR="00B276AA" w:rsidRDefault="00B276AA" w:rsidP="00F022D2">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B276AA" w:rsidRDefault="00B276AA" w:rsidP="00F022D2">
            <w:pPr>
              <w:tabs>
                <w:tab w:val="left" w:pos="0"/>
                <w:tab w:val="left" w:pos="315"/>
              </w:tabs>
              <w:spacing w:line="520" w:lineRule="exact"/>
              <w:rPr>
                <w:sz w:val="24"/>
                <w:szCs w:val="24"/>
              </w:rPr>
            </w:pPr>
            <w:r>
              <w:rPr>
                <w:sz w:val="24"/>
                <w:szCs w:val="24"/>
              </w:rPr>
              <w:t>需方（公章）：</w:t>
            </w:r>
            <w:r>
              <w:rPr>
                <w:sz w:val="24"/>
                <w:szCs w:val="24"/>
              </w:rPr>
              <w:t xml:space="preserve"> </w:t>
            </w:r>
          </w:p>
        </w:tc>
      </w:tr>
      <w:tr w:rsidR="00B276AA" w:rsidTr="00F022D2">
        <w:tc>
          <w:tcPr>
            <w:tcW w:w="4261" w:type="dxa"/>
          </w:tcPr>
          <w:p w:rsidR="00B276AA" w:rsidRDefault="00B276AA" w:rsidP="00F022D2">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B276AA" w:rsidRDefault="00B276AA" w:rsidP="00F022D2">
            <w:pPr>
              <w:tabs>
                <w:tab w:val="left" w:pos="0"/>
                <w:tab w:val="left" w:pos="315"/>
              </w:tabs>
              <w:spacing w:line="520" w:lineRule="exact"/>
              <w:rPr>
                <w:sz w:val="24"/>
                <w:szCs w:val="24"/>
              </w:rPr>
            </w:pPr>
            <w:r>
              <w:rPr>
                <w:sz w:val="24"/>
                <w:szCs w:val="24"/>
              </w:rPr>
              <w:t>地址：</w:t>
            </w:r>
            <w:r>
              <w:rPr>
                <w:sz w:val="24"/>
                <w:szCs w:val="24"/>
              </w:rPr>
              <w:t xml:space="preserve"> </w:t>
            </w:r>
          </w:p>
        </w:tc>
      </w:tr>
      <w:tr w:rsidR="00B276AA" w:rsidTr="00F022D2">
        <w:tc>
          <w:tcPr>
            <w:tcW w:w="4261" w:type="dxa"/>
          </w:tcPr>
          <w:p w:rsidR="00B276AA" w:rsidRDefault="00B276AA" w:rsidP="00F022D2">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B276AA" w:rsidRDefault="00B276AA" w:rsidP="00F022D2">
            <w:pPr>
              <w:tabs>
                <w:tab w:val="left" w:pos="360"/>
              </w:tabs>
              <w:spacing w:line="520" w:lineRule="exact"/>
              <w:rPr>
                <w:sz w:val="24"/>
                <w:szCs w:val="24"/>
              </w:rPr>
            </w:pPr>
            <w:r>
              <w:rPr>
                <w:sz w:val="24"/>
                <w:szCs w:val="24"/>
              </w:rPr>
              <w:t>法定代表人：</w:t>
            </w:r>
            <w:r>
              <w:rPr>
                <w:sz w:val="24"/>
                <w:szCs w:val="24"/>
              </w:rPr>
              <w:t xml:space="preserve"> </w:t>
            </w:r>
          </w:p>
        </w:tc>
      </w:tr>
      <w:tr w:rsidR="00B276AA" w:rsidTr="00F022D2">
        <w:tc>
          <w:tcPr>
            <w:tcW w:w="4261" w:type="dxa"/>
          </w:tcPr>
          <w:p w:rsidR="00B276AA" w:rsidRDefault="00B276AA" w:rsidP="00F022D2">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B276AA" w:rsidRDefault="00B276AA" w:rsidP="00F022D2">
            <w:pPr>
              <w:tabs>
                <w:tab w:val="left" w:pos="360"/>
              </w:tabs>
              <w:spacing w:line="520" w:lineRule="exact"/>
              <w:rPr>
                <w:sz w:val="24"/>
                <w:szCs w:val="24"/>
              </w:rPr>
            </w:pPr>
            <w:r>
              <w:rPr>
                <w:sz w:val="24"/>
                <w:szCs w:val="24"/>
              </w:rPr>
              <w:t>委托代理人：</w:t>
            </w:r>
            <w:r>
              <w:rPr>
                <w:sz w:val="24"/>
                <w:szCs w:val="24"/>
              </w:rPr>
              <w:t xml:space="preserve"> </w:t>
            </w:r>
          </w:p>
        </w:tc>
      </w:tr>
      <w:tr w:rsidR="00B276AA" w:rsidTr="00F022D2">
        <w:tc>
          <w:tcPr>
            <w:tcW w:w="4261" w:type="dxa"/>
          </w:tcPr>
          <w:p w:rsidR="00B276AA" w:rsidRDefault="00B276AA" w:rsidP="00F022D2">
            <w:pPr>
              <w:tabs>
                <w:tab w:val="left" w:pos="360"/>
              </w:tabs>
              <w:spacing w:line="520" w:lineRule="exact"/>
              <w:rPr>
                <w:sz w:val="24"/>
                <w:szCs w:val="24"/>
              </w:rPr>
            </w:pPr>
            <w:r>
              <w:rPr>
                <w:sz w:val="24"/>
                <w:szCs w:val="24"/>
              </w:rPr>
              <w:t>电话：</w:t>
            </w:r>
          </w:p>
        </w:tc>
        <w:tc>
          <w:tcPr>
            <w:tcW w:w="4261" w:type="dxa"/>
          </w:tcPr>
          <w:p w:rsidR="00B276AA" w:rsidRDefault="00B276AA" w:rsidP="00F022D2">
            <w:pPr>
              <w:tabs>
                <w:tab w:val="left" w:pos="360"/>
              </w:tabs>
              <w:spacing w:line="520" w:lineRule="exact"/>
              <w:rPr>
                <w:sz w:val="24"/>
                <w:szCs w:val="24"/>
              </w:rPr>
            </w:pPr>
            <w:r>
              <w:rPr>
                <w:sz w:val="24"/>
                <w:szCs w:val="24"/>
              </w:rPr>
              <w:t>电话：</w:t>
            </w:r>
          </w:p>
        </w:tc>
      </w:tr>
    </w:tbl>
    <w:p w:rsidR="00B276AA" w:rsidRDefault="00B276AA" w:rsidP="00B276AA">
      <w:pPr>
        <w:rPr>
          <w:sz w:val="24"/>
          <w:szCs w:val="24"/>
        </w:rPr>
      </w:pPr>
    </w:p>
    <w:p w:rsidR="00B276AA" w:rsidRDefault="00B276AA" w:rsidP="00B276AA">
      <w:pPr>
        <w:rPr>
          <w:szCs w:val="24"/>
        </w:rPr>
      </w:pPr>
      <w:r>
        <w:rPr>
          <w:sz w:val="24"/>
          <w:szCs w:val="24"/>
        </w:rPr>
        <w:t>时间：</w:t>
      </w:r>
      <w:r>
        <w:rPr>
          <w:sz w:val="24"/>
          <w:szCs w:val="24"/>
        </w:rPr>
        <w:t xml:space="preserve">20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B276AA" w:rsidRDefault="00B276AA" w:rsidP="00B276AA">
      <w:pPr>
        <w:jc w:val="center"/>
        <w:rPr>
          <w:b/>
          <w:sz w:val="30"/>
          <w:szCs w:val="30"/>
        </w:rPr>
      </w:pPr>
      <w:r>
        <w:rPr>
          <w:b/>
          <w:sz w:val="30"/>
          <w:szCs w:val="30"/>
        </w:rPr>
        <w:br w:type="page"/>
      </w:r>
      <w:r>
        <w:rPr>
          <w:b/>
          <w:sz w:val="30"/>
          <w:szCs w:val="30"/>
        </w:rPr>
        <w:lastRenderedPageBreak/>
        <w:t>合同特殊条款</w:t>
      </w:r>
    </w:p>
    <w:p w:rsidR="00B276AA" w:rsidRDefault="00B276AA" w:rsidP="00B276AA">
      <w:pPr>
        <w:tabs>
          <w:tab w:val="left" w:pos="360"/>
        </w:tabs>
        <w:spacing w:line="520" w:lineRule="exact"/>
        <w:ind w:firstLineChars="171" w:firstLine="410"/>
        <w:rPr>
          <w:color w:val="000000"/>
          <w:sz w:val="24"/>
          <w:szCs w:val="24"/>
        </w:rPr>
      </w:pPr>
    </w:p>
    <w:p w:rsidR="00B276AA" w:rsidRDefault="00B276AA" w:rsidP="00B276AA">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B276AA" w:rsidRDefault="00B276AA" w:rsidP="00B276AA">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合同特殊条款由供方和需方根据项目的具体情况协商拟订。</w:t>
      </w:r>
    </w:p>
    <w:p w:rsidR="00B276AA" w:rsidRDefault="00B276AA" w:rsidP="00B276AA">
      <w:pPr>
        <w:tabs>
          <w:tab w:val="left" w:pos="360"/>
        </w:tabs>
        <w:spacing w:line="520" w:lineRule="exact"/>
        <w:ind w:firstLineChars="171" w:firstLine="410"/>
        <w:rPr>
          <w:sz w:val="24"/>
          <w:szCs w:val="24"/>
        </w:rPr>
      </w:pPr>
    </w:p>
    <w:p w:rsidR="00B276AA" w:rsidRDefault="00B276AA" w:rsidP="00B276AA">
      <w:pPr>
        <w:tabs>
          <w:tab w:val="left" w:pos="360"/>
        </w:tabs>
        <w:spacing w:line="520" w:lineRule="exact"/>
        <w:ind w:firstLineChars="171" w:firstLine="410"/>
        <w:rPr>
          <w:sz w:val="24"/>
          <w:szCs w:val="24"/>
        </w:rPr>
        <w:sectPr w:rsidR="00B276AA">
          <w:headerReference w:type="default" r:id="rId16"/>
          <w:pgSz w:w="11906" w:h="16838"/>
          <w:pgMar w:top="1440" w:right="1800" w:bottom="1440" w:left="1800" w:header="851" w:footer="992" w:gutter="0"/>
          <w:cols w:space="720"/>
          <w:docGrid w:type="lines" w:linePitch="312"/>
        </w:sectPr>
      </w:pPr>
    </w:p>
    <w:p w:rsidR="00B276AA" w:rsidRDefault="00B276AA" w:rsidP="00B276AA">
      <w:pPr>
        <w:pStyle w:val="3"/>
        <w:jc w:val="center"/>
      </w:pPr>
      <w:bookmarkStart w:id="4" w:name="_Toc411426753"/>
      <w:r>
        <w:lastRenderedPageBreak/>
        <w:t>第五部分</w:t>
      </w:r>
      <w:r>
        <w:t xml:space="preserve">  </w:t>
      </w:r>
      <w:r>
        <w:t>响应文件格式</w:t>
      </w:r>
      <w:bookmarkEnd w:id="4"/>
    </w:p>
    <w:p w:rsidR="00B276AA" w:rsidRDefault="00B276AA" w:rsidP="00B276AA">
      <w:pPr>
        <w:autoSpaceDE w:val="0"/>
        <w:autoSpaceDN w:val="0"/>
        <w:adjustRightInd w:val="0"/>
        <w:spacing w:line="520" w:lineRule="exact"/>
        <w:rPr>
          <w:b/>
          <w:kern w:val="0"/>
          <w:sz w:val="24"/>
        </w:rPr>
      </w:pPr>
    </w:p>
    <w:p w:rsidR="00B276AA" w:rsidRDefault="00B276AA" w:rsidP="00B276AA">
      <w:pPr>
        <w:autoSpaceDE w:val="0"/>
        <w:autoSpaceDN w:val="0"/>
        <w:adjustRightInd w:val="0"/>
        <w:spacing w:line="520" w:lineRule="exact"/>
        <w:rPr>
          <w:b/>
          <w:kern w:val="0"/>
          <w:sz w:val="24"/>
        </w:rPr>
      </w:pPr>
    </w:p>
    <w:p w:rsidR="00B276AA" w:rsidRDefault="00B276AA" w:rsidP="00B276AA">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B276AA" w:rsidRDefault="00B276AA" w:rsidP="00B276AA">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B276AA" w:rsidRDefault="00B276AA" w:rsidP="00B276AA">
      <w:pPr>
        <w:autoSpaceDE w:val="0"/>
        <w:autoSpaceDN w:val="0"/>
        <w:adjustRightInd w:val="0"/>
        <w:spacing w:line="520" w:lineRule="exact"/>
        <w:rPr>
          <w:b/>
          <w:kern w:val="0"/>
          <w:sz w:val="24"/>
        </w:rPr>
      </w:pPr>
    </w:p>
    <w:p w:rsidR="00B276AA" w:rsidRDefault="00B276AA" w:rsidP="00B276AA">
      <w:pPr>
        <w:autoSpaceDE w:val="0"/>
        <w:autoSpaceDN w:val="0"/>
        <w:adjustRightInd w:val="0"/>
        <w:spacing w:line="520" w:lineRule="exact"/>
        <w:jc w:val="center"/>
        <w:rPr>
          <w:b/>
          <w:kern w:val="0"/>
          <w:sz w:val="24"/>
        </w:rPr>
      </w:pPr>
      <w:r>
        <w:rPr>
          <w:b/>
          <w:kern w:val="0"/>
          <w:sz w:val="24"/>
        </w:rPr>
        <w:t>第一阶段响应文件</w:t>
      </w:r>
    </w:p>
    <w:p w:rsidR="00B276AA" w:rsidRDefault="00B276AA" w:rsidP="00B276AA">
      <w:pPr>
        <w:autoSpaceDE w:val="0"/>
        <w:autoSpaceDN w:val="0"/>
        <w:adjustRightInd w:val="0"/>
        <w:spacing w:line="520" w:lineRule="exact"/>
        <w:rPr>
          <w:b/>
          <w:kern w:val="0"/>
          <w:sz w:val="24"/>
        </w:rPr>
      </w:pPr>
    </w:p>
    <w:p w:rsidR="00B276AA" w:rsidRDefault="00B276AA" w:rsidP="00B276AA">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B276AA" w:rsidRDefault="00B276AA" w:rsidP="00B276AA">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B276AA" w:rsidRDefault="00B276AA" w:rsidP="00B276AA">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B276AA" w:rsidRDefault="00B276AA" w:rsidP="00B276AA">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B276AA" w:rsidRDefault="00B276AA" w:rsidP="00B276AA">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B276AA" w:rsidRDefault="00B276AA" w:rsidP="00B276AA">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B276AA" w:rsidRDefault="00B276AA" w:rsidP="00B276AA">
      <w:pPr>
        <w:spacing w:beforeLines="30" w:before="93" w:afterLines="70" w:after="218" w:line="540" w:lineRule="exact"/>
        <w:ind w:leftChars="300" w:left="630"/>
        <w:rPr>
          <w:rFonts w:eastAsia="方正楷体简体"/>
          <w:b/>
          <w:sz w:val="34"/>
          <w:szCs w:val="34"/>
        </w:rPr>
      </w:pPr>
    </w:p>
    <w:p w:rsidR="00B276AA" w:rsidRDefault="00B276AA" w:rsidP="00B276AA">
      <w:pPr>
        <w:spacing w:beforeLines="30" w:before="93" w:afterLines="70" w:after="218" w:line="540" w:lineRule="exact"/>
        <w:ind w:leftChars="300" w:left="630"/>
        <w:rPr>
          <w:rFonts w:eastAsia="方正楷体简体"/>
          <w:b/>
          <w:sz w:val="34"/>
          <w:szCs w:val="34"/>
        </w:rPr>
      </w:pPr>
    </w:p>
    <w:p w:rsidR="00B276AA" w:rsidRDefault="00B276AA" w:rsidP="00B276AA">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B276AA" w:rsidRDefault="00B276AA" w:rsidP="00B276AA">
      <w:pPr>
        <w:autoSpaceDN w:val="0"/>
        <w:spacing w:line="360" w:lineRule="auto"/>
        <w:jc w:val="center"/>
        <w:rPr>
          <w:b/>
          <w:bCs/>
          <w:sz w:val="24"/>
        </w:rPr>
      </w:pPr>
      <w:r>
        <w:rPr>
          <w:b/>
          <w:sz w:val="24"/>
        </w:rPr>
        <w:br w:type="page"/>
      </w:r>
      <w:r>
        <w:rPr>
          <w:b/>
          <w:sz w:val="24"/>
        </w:rPr>
        <w:lastRenderedPageBreak/>
        <w:t>第一阶段</w:t>
      </w:r>
      <w:r>
        <w:rPr>
          <w:b/>
          <w:bCs/>
          <w:sz w:val="24"/>
        </w:rPr>
        <w:t>响应文件总目录</w:t>
      </w:r>
    </w:p>
    <w:p w:rsidR="00B276AA" w:rsidRDefault="00B276AA" w:rsidP="00B276AA">
      <w:pPr>
        <w:autoSpaceDN w:val="0"/>
        <w:spacing w:line="360" w:lineRule="auto"/>
        <w:jc w:val="center"/>
        <w:rPr>
          <w:b/>
          <w:bCs/>
          <w:sz w:val="24"/>
        </w:rPr>
      </w:pPr>
    </w:p>
    <w:p w:rsidR="00B276AA" w:rsidRDefault="00B276AA" w:rsidP="00B276AA">
      <w:pPr>
        <w:autoSpaceDN w:val="0"/>
        <w:spacing w:line="360" w:lineRule="auto"/>
        <w:jc w:val="center"/>
        <w:rPr>
          <w:b/>
          <w:bCs/>
          <w:sz w:val="24"/>
        </w:rPr>
      </w:pPr>
      <w:r>
        <w:rPr>
          <w:b/>
          <w:bCs/>
          <w:sz w:val="24"/>
        </w:rPr>
        <w:t>（投标人自行编制）</w:t>
      </w:r>
    </w:p>
    <w:p w:rsidR="00B276AA" w:rsidRDefault="00B276AA" w:rsidP="00B276AA">
      <w:pPr>
        <w:widowControl/>
        <w:spacing w:line="360" w:lineRule="auto"/>
        <w:jc w:val="center"/>
        <w:rPr>
          <w:b/>
          <w:sz w:val="24"/>
        </w:rPr>
      </w:pPr>
      <w:r>
        <w:rPr>
          <w:b/>
          <w:sz w:val="24"/>
        </w:rPr>
        <w:br w:type="page"/>
      </w:r>
      <w:r>
        <w:rPr>
          <w:b/>
          <w:sz w:val="24"/>
        </w:rPr>
        <w:lastRenderedPageBreak/>
        <w:t>评分因素及评标标准页码检索</w:t>
      </w:r>
    </w:p>
    <w:p w:rsidR="00B276AA" w:rsidRDefault="00B276AA" w:rsidP="00B276AA">
      <w:pPr>
        <w:widowControl/>
        <w:spacing w:line="360" w:lineRule="auto"/>
        <w:jc w:val="center"/>
        <w:rPr>
          <w:b/>
          <w:sz w:val="24"/>
        </w:rPr>
      </w:pPr>
    </w:p>
    <w:p w:rsidR="00B276AA" w:rsidRDefault="00B276AA" w:rsidP="00B276AA">
      <w:pPr>
        <w:widowControl/>
        <w:spacing w:line="360" w:lineRule="auto"/>
        <w:jc w:val="center"/>
        <w:rPr>
          <w:b/>
          <w:bCs/>
          <w:sz w:val="24"/>
        </w:rPr>
      </w:pPr>
      <w:r>
        <w:rPr>
          <w:b/>
          <w:bCs/>
          <w:sz w:val="24"/>
        </w:rPr>
        <w:t>（投标人按磋商文件</w:t>
      </w:r>
      <w:r>
        <w:rPr>
          <w:b/>
          <w:bCs/>
          <w:sz w:val="24"/>
        </w:rPr>
        <w:t>“</w:t>
      </w:r>
      <w:r>
        <w:rPr>
          <w:b/>
          <w:bCs/>
          <w:sz w:val="24"/>
        </w:rPr>
        <w:t>评分因素及评标标准</w:t>
      </w:r>
      <w:r>
        <w:rPr>
          <w:b/>
          <w:bCs/>
          <w:sz w:val="24"/>
        </w:rPr>
        <w:t>”</w:t>
      </w:r>
      <w:r>
        <w:rPr>
          <w:b/>
          <w:bCs/>
          <w:sz w:val="24"/>
        </w:rPr>
        <w:t>中除涉及价格的评分项外的每个评分项逐项列明页码）</w:t>
      </w:r>
    </w:p>
    <w:p w:rsidR="00B276AA" w:rsidRDefault="00B276AA" w:rsidP="00B276AA">
      <w:pPr>
        <w:spacing w:line="460" w:lineRule="exact"/>
        <w:rPr>
          <w:b/>
          <w:sz w:val="24"/>
        </w:rPr>
      </w:pPr>
      <w:r>
        <w:rPr>
          <w:b/>
          <w:sz w:val="24"/>
        </w:rPr>
        <w:br w:type="page"/>
      </w:r>
      <w:r>
        <w:rPr>
          <w:b/>
          <w:sz w:val="24"/>
        </w:rPr>
        <w:lastRenderedPageBreak/>
        <w:t>附件</w:t>
      </w:r>
      <w:r>
        <w:rPr>
          <w:b/>
          <w:sz w:val="24"/>
        </w:rPr>
        <w:t>1</w:t>
      </w:r>
    </w:p>
    <w:p w:rsidR="00B276AA" w:rsidRDefault="00B276AA" w:rsidP="00B276AA">
      <w:pPr>
        <w:tabs>
          <w:tab w:val="left" w:pos="360"/>
        </w:tabs>
        <w:spacing w:line="560" w:lineRule="exact"/>
        <w:jc w:val="center"/>
        <w:rPr>
          <w:b/>
          <w:sz w:val="24"/>
        </w:rPr>
      </w:pPr>
      <w:r>
        <w:rPr>
          <w:b/>
          <w:sz w:val="24"/>
        </w:rPr>
        <w:t>响应书</w:t>
      </w:r>
    </w:p>
    <w:p w:rsidR="00B276AA" w:rsidRDefault="00B276AA" w:rsidP="00B276AA">
      <w:pPr>
        <w:autoSpaceDE w:val="0"/>
        <w:autoSpaceDN w:val="0"/>
        <w:adjustRightInd w:val="0"/>
        <w:spacing w:line="520" w:lineRule="exact"/>
        <w:jc w:val="left"/>
        <w:rPr>
          <w:kern w:val="0"/>
          <w:sz w:val="24"/>
        </w:rPr>
      </w:pPr>
      <w:r>
        <w:rPr>
          <w:kern w:val="0"/>
          <w:sz w:val="24"/>
        </w:rPr>
        <w:t>致：天津市政府采购中心</w:t>
      </w:r>
    </w:p>
    <w:p w:rsidR="00B276AA" w:rsidRDefault="00B276AA" w:rsidP="00B276AA">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rsidR="00B276AA" w:rsidRDefault="00B276AA" w:rsidP="00B276AA">
      <w:pPr>
        <w:autoSpaceDE w:val="0"/>
        <w:autoSpaceDN w:val="0"/>
        <w:adjustRightInd w:val="0"/>
        <w:spacing w:line="360" w:lineRule="auto"/>
        <w:jc w:val="left"/>
        <w:rPr>
          <w:kern w:val="0"/>
          <w:sz w:val="24"/>
        </w:rPr>
      </w:pPr>
      <w:r>
        <w:rPr>
          <w:kern w:val="0"/>
          <w:sz w:val="24"/>
        </w:rPr>
        <w:t>据此函，签字代表宣布同意如下：</w:t>
      </w:r>
    </w:p>
    <w:p w:rsidR="00B276AA" w:rsidRDefault="00B276AA" w:rsidP="00B276AA">
      <w:pPr>
        <w:numPr>
          <w:ilvl w:val="0"/>
          <w:numId w:val="2"/>
        </w:numPr>
        <w:spacing w:line="360" w:lineRule="auto"/>
        <w:ind w:left="0" w:firstLineChars="200" w:firstLine="480"/>
        <w:jc w:val="left"/>
        <w:rPr>
          <w:sz w:val="24"/>
        </w:rPr>
      </w:pPr>
      <w:r>
        <w:rPr>
          <w:sz w:val="24"/>
        </w:rPr>
        <w:t>我公司将按磋商文件的规定履行合同责任和义务。</w:t>
      </w:r>
    </w:p>
    <w:p w:rsidR="00B276AA" w:rsidRDefault="00B276AA" w:rsidP="00B276AA">
      <w:pPr>
        <w:numPr>
          <w:ilvl w:val="0"/>
          <w:numId w:val="2"/>
        </w:numPr>
        <w:spacing w:line="360" w:lineRule="auto"/>
        <w:ind w:left="0" w:firstLineChars="200" w:firstLine="48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B276AA" w:rsidRDefault="00B276AA" w:rsidP="00B276AA">
      <w:pPr>
        <w:numPr>
          <w:ilvl w:val="0"/>
          <w:numId w:val="2"/>
        </w:numPr>
        <w:spacing w:line="360" w:lineRule="auto"/>
        <w:jc w:val="left"/>
        <w:rPr>
          <w:sz w:val="24"/>
        </w:rPr>
      </w:pPr>
      <w:r>
        <w:rPr>
          <w:sz w:val="24"/>
        </w:rPr>
        <w:t>我公司的磋商有效期为响应文件开启之日起</w:t>
      </w:r>
      <w:r>
        <w:rPr>
          <w:sz w:val="24"/>
        </w:rPr>
        <w:t>60</w:t>
      </w:r>
      <w:r>
        <w:rPr>
          <w:sz w:val="24"/>
        </w:rPr>
        <w:t>天。</w:t>
      </w:r>
    </w:p>
    <w:p w:rsidR="00B276AA" w:rsidRDefault="00B276AA" w:rsidP="00B276AA">
      <w:pPr>
        <w:numPr>
          <w:ilvl w:val="0"/>
          <w:numId w:val="2"/>
        </w:numPr>
        <w:spacing w:line="360" w:lineRule="auto"/>
        <w:ind w:left="0" w:firstLineChars="200" w:firstLine="48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rsidR="00B276AA" w:rsidRDefault="00B276AA" w:rsidP="00B276AA">
      <w:pPr>
        <w:numPr>
          <w:ilvl w:val="0"/>
          <w:numId w:val="2"/>
        </w:numPr>
        <w:spacing w:line="360" w:lineRule="auto"/>
        <w:ind w:left="0" w:firstLineChars="200" w:firstLine="480"/>
        <w:jc w:val="left"/>
        <w:rPr>
          <w:sz w:val="24"/>
        </w:rPr>
      </w:pPr>
      <w:r>
        <w:rPr>
          <w:sz w:val="24"/>
        </w:rPr>
        <w:t>我公司保证所投产品来自合法的供货渠道，若成交，则有义务向采购人提供其需要的有效书面证明材料。如果提供非法渠道的商品，视为欺诈，并承担相关责任。</w:t>
      </w:r>
    </w:p>
    <w:p w:rsidR="00B276AA" w:rsidRDefault="00B276AA" w:rsidP="00B276AA">
      <w:pPr>
        <w:numPr>
          <w:ilvl w:val="0"/>
          <w:numId w:val="2"/>
        </w:numPr>
        <w:spacing w:line="360" w:lineRule="auto"/>
        <w:ind w:left="0" w:firstLineChars="200" w:firstLine="48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B276AA" w:rsidRDefault="00B276AA" w:rsidP="00B276AA">
      <w:pPr>
        <w:numPr>
          <w:ilvl w:val="0"/>
          <w:numId w:val="2"/>
        </w:numPr>
        <w:spacing w:line="360" w:lineRule="auto"/>
        <w:ind w:left="0" w:firstLineChars="200" w:firstLine="480"/>
        <w:jc w:val="left"/>
        <w:rPr>
          <w:sz w:val="24"/>
        </w:rPr>
      </w:pPr>
      <w:r>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rsidR="00B276AA" w:rsidRDefault="00B276AA" w:rsidP="00B276AA">
      <w:pPr>
        <w:numPr>
          <w:ilvl w:val="0"/>
          <w:numId w:val="2"/>
        </w:numPr>
        <w:spacing w:line="360" w:lineRule="auto"/>
        <w:ind w:left="0" w:firstLineChars="200" w:firstLine="480"/>
        <w:jc w:val="left"/>
        <w:rPr>
          <w:sz w:val="24"/>
        </w:rPr>
      </w:pPr>
      <w:r>
        <w:rPr>
          <w:sz w:val="24"/>
        </w:rPr>
        <w:t>我公司承诺未列入</w:t>
      </w:r>
      <w:r>
        <w:rPr>
          <w:sz w:val="24"/>
        </w:rPr>
        <w:t>“</w:t>
      </w:r>
      <w:r>
        <w:rPr>
          <w:sz w:val="24"/>
        </w:rPr>
        <w:t>信用中国</w:t>
      </w:r>
      <w:r>
        <w:rPr>
          <w:sz w:val="24"/>
        </w:rPr>
        <w:t>”</w:t>
      </w:r>
      <w:r>
        <w:rPr>
          <w:sz w:val="24"/>
        </w:rPr>
        <w:t>网站（</w:t>
      </w:r>
      <w:r>
        <w:rPr>
          <w:sz w:val="24"/>
        </w:rPr>
        <w:t>www.creditchina.gov.cn</w:t>
      </w:r>
      <w:r>
        <w:rPr>
          <w:sz w:val="24"/>
        </w:rPr>
        <w:t>）失信被执行人、重大税收违法案件当事人名单，也未列入中国政府采购网（</w:t>
      </w:r>
      <w:r>
        <w:rPr>
          <w:sz w:val="24"/>
        </w:rPr>
        <w:t>www.ccgp.gov.cn</w:t>
      </w:r>
      <w:r>
        <w:rPr>
          <w:sz w:val="24"/>
        </w:rPr>
        <w:t>）</w:t>
      </w:r>
      <w:r>
        <w:rPr>
          <w:sz w:val="24"/>
        </w:rPr>
        <w:lastRenderedPageBreak/>
        <w:t>政府采购严重违法失信行为记录名单，符合《中华人民共和国政府采购法》第二十二条规定的各项条件，具备履行合同所必需的设备和专业技术能力，投标截止日前</w:t>
      </w:r>
      <w:r>
        <w:rPr>
          <w:sz w:val="24"/>
        </w:rPr>
        <w:t>3</w:t>
      </w:r>
      <w:r>
        <w:rPr>
          <w:sz w:val="24"/>
        </w:rPr>
        <w:t>年在经营活动中没有重大违法记录。</w:t>
      </w:r>
    </w:p>
    <w:p w:rsidR="00B276AA" w:rsidRDefault="00B276AA" w:rsidP="00B276AA">
      <w:pPr>
        <w:numPr>
          <w:ilvl w:val="0"/>
          <w:numId w:val="2"/>
        </w:numPr>
        <w:spacing w:line="360" w:lineRule="auto"/>
        <w:ind w:left="0" w:firstLineChars="200" w:firstLine="480"/>
        <w:jc w:val="left"/>
        <w:rPr>
          <w:sz w:val="24"/>
        </w:rPr>
      </w:pPr>
      <w:r>
        <w:rPr>
          <w:sz w:val="24"/>
        </w:rPr>
        <w:t>我公司若成交，本承诺将成为合同不可分割的一部分，与合同具有同等的法律效力。</w:t>
      </w:r>
    </w:p>
    <w:p w:rsidR="00B276AA" w:rsidRDefault="00B276AA" w:rsidP="00B276AA">
      <w:pPr>
        <w:numPr>
          <w:ilvl w:val="0"/>
          <w:numId w:val="2"/>
        </w:numPr>
        <w:spacing w:line="360" w:lineRule="auto"/>
        <w:ind w:left="0" w:firstLineChars="200" w:firstLine="480"/>
        <w:jc w:val="left"/>
        <w:rPr>
          <w:sz w:val="24"/>
        </w:rPr>
      </w:pPr>
      <w:r>
        <w:rPr>
          <w:sz w:val="24"/>
        </w:rPr>
        <w:t>如违反上述承诺，我公司投标无效且接受相关部门依法作出的处罚，并承担通过相关媒体予以公布的任何风险和责任。</w:t>
      </w:r>
    </w:p>
    <w:p w:rsidR="00B276AA" w:rsidRDefault="00B276AA" w:rsidP="00B276AA">
      <w:pPr>
        <w:spacing w:line="360" w:lineRule="auto"/>
        <w:ind w:firstLineChars="200" w:firstLine="480"/>
        <w:rPr>
          <w:sz w:val="24"/>
        </w:rPr>
      </w:pPr>
      <w:r>
        <w:rPr>
          <w:sz w:val="24"/>
        </w:rPr>
        <w:t xml:space="preserve">11. </w:t>
      </w:r>
      <w:r>
        <w:rPr>
          <w:sz w:val="24"/>
        </w:rPr>
        <w:t>我公司开票信息如下，</w:t>
      </w:r>
      <w:r>
        <w:rPr>
          <w:b/>
          <w:sz w:val="24"/>
        </w:rPr>
        <w:t>此信息与我公司在税务局注册的信息一致</w:t>
      </w:r>
      <w:r>
        <w:rPr>
          <w:sz w:val="24"/>
        </w:rPr>
        <w:t>：</w:t>
      </w:r>
    </w:p>
    <w:p w:rsidR="00B276AA" w:rsidRDefault="00B276AA" w:rsidP="00B276AA">
      <w:pPr>
        <w:spacing w:line="360" w:lineRule="auto"/>
        <w:ind w:firstLineChars="200" w:firstLine="480"/>
        <w:rPr>
          <w:sz w:val="24"/>
        </w:rPr>
      </w:pPr>
      <w:r>
        <w:rPr>
          <w:sz w:val="24"/>
        </w:rPr>
        <w:t>纳税人识别号：</w:t>
      </w:r>
    </w:p>
    <w:p w:rsidR="00B276AA" w:rsidRDefault="00B276AA" w:rsidP="00B276AA">
      <w:pPr>
        <w:spacing w:line="360" w:lineRule="auto"/>
        <w:ind w:firstLineChars="200" w:firstLine="480"/>
        <w:rPr>
          <w:sz w:val="24"/>
        </w:rPr>
      </w:pPr>
      <w:r>
        <w:rPr>
          <w:sz w:val="24"/>
        </w:rPr>
        <w:t>地址、电话：</w:t>
      </w:r>
    </w:p>
    <w:p w:rsidR="00B276AA" w:rsidRDefault="00B276AA" w:rsidP="00B276AA">
      <w:pPr>
        <w:spacing w:line="360" w:lineRule="auto"/>
        <w:ind w:firstLineChars="200" w:firstLine="480"/>
        <w:rPr>
          <w:sz w:val="24"/>
        </w:rPr>
      </w:pPr>
      <w:r>
        <w:rPr>
          <w:sz w:val="24"/>
        </w:rPr>
        <w:t>开户行及账号：</w:t>
      </w:r>
    </w:p>
    <w:p w:rsidR="00B276AA" w:rsidRDefault="00B276AA" w:rsidP="00B276AA">
      <w:pPr>
        <w:spacing w:line="360" w:lineRule="auto"/>
        <w:ind w:firstLineChars="200" w:firstLine="480"/>
        <w:rPr>
          <w:sz w:val="24"/>
        </w:rPr>
      </w:pPr>
      <w:r>
        <w:rPr>
          <w:sz w:val="24"/>
        </w:rPr>
        <w:t>开具发票类型：</w:t>
      </w:r>
      <w:r>
        <w:rPr>
          <w:sz w:val="24"/>
        </w:rPr>
        <w:t>□</w:t>
      </w:r>
      <w:r>
        <w:rPr>
          <w:sz w:val="24"/>
        </w:rPr>
        <w:t>增值税专用发票</w:t>
      </w:r>
      <w:r>
        <w:rPr>
          <w:sz w:val="24"/>
        </w:rPr>
        <w:t xml:space="preserve">         □</w:t>
      </w:r>
      <w:r>
        <w:rPr>
          <w:sz w:val="24"/>
        </w:rPr>
        <w:t>增值税普通发票</w:t>
      </w:r>
    </w:p>
    <w:p w:rsidR="00B276AA" w:rsidRDefault="00B276AA" w:rsidP="00B276AA">
      <w:pPr>
        <w:spacing w:line="360" w:lineRule="auto"/>
        <w:ind w:firstLineChars="200" w:firstLine="480"/>
        <w:rPr>
          <w:sz w:val="24"/>
        </w:rPr>
      </w:pPr>
      <w:r>
        <w:rPr>
          <w:sz w:val="24"/>
        </w:rPr>
        <w:t xml:space="preserve">12. </w:t>
      </w:r>
      <w:r>
        <w:rPr>
          <w:sz w:val="24"/>
        </w:rPr>
        <w:t>我公司选择招标代理服务费发票领取方式（请自行选择以下任一方式并在相应</w:t>
      </w:r>
      <w:r>
        <w:rPr>
          <w:sz w:val="24"/>
        </w:rPr>
        <w:t>□</w:t>
      </w:r>
      <w:r>
        <w:rPr>
          <w:sz w:val="24"/>
        </w:rPr>
        <w:t>里划</w:t>
      </w:r>
      <w:r>
        <w:rPr>
          <w:sz w:val="24"/>
        </w:rPr>
        <w:t>“√”</w:t>
      </w:r>
      <w:r>
        <w:rPr>
          <w:sz w:val="24"/>
        </w:rPr>
        <w:t>）：</w:t>
      </w:r>
    </w:p>
    <w:p w:rsidR="00B276AA" w:rsidRDefault="00B276AA" w:rsidP="00B276AA">
      <w:pPr>
        <w:spacing w:line="360" w:lineRule="auto"/>
        <w:ind w:firstLineChars="200" w:firstLine="482"/>
        <w:rPr>
          <w:b/>
          <w:sz w:val="24"/>
        </w:rPr>
      </w:pPr>
      <w:r>
        <w:rPr>
          <w:b/>
          <w:sz w:val="24"/>
        </w:rPr>
        <w:t>□</w:t>
      </w:r>
      <w:r>
        <w:rPr>
          <w:b/>
          <w:sz w:val="24"/>
        </w:rPr>
        <w:t>上门自取</w:t>
      </w:r>
    </w:p>
    <w:p w:rsidR="00B276AA" w:rsidRDefault="00B276AA" w:rsidP="00B276AA">
      <w:pPr>
        <w:spacing w:line="360" w:lineRule="auto"/>
        <w:ind w:firstLineChars="200" w:firstLine="480"/>
        <w:rPr>
          <w:sz w:val="24"/>
        </w:rPr>
      </w:pPr>
    </w:p>
    <w:p w:rsidR="00B276AA" w:rsidRDefault="00B276AA" w:rsidP="00B276AA">
      <w:pPr>
        <w:spacing w:line="360" w:lineRule="auto"/>
        <w:ind w:firstLineChars="200" w:firstLine="482"/>
        <w:rPr>
          <w:b/>
          <w:sz w:val="24"/>
        </w:rPr>
      </w:pPr>
      <w:r>
        <w:rPr>
          <w:b/>
          <w:sz w:val="24"/>
        </w:rPr>
        <w:t>□</w:t>
      </w:r>
      <w:r>
        <w:rPr>
          <w:b/>
          <w:sz w:val="24"/>
        </w:rPr>
        <w:t>到付邮寄</w:t>
      </w:r>
    </w:p>
    <w:p w:rsidR="00B276AA" w:rsidRDefault="00B276AA" w:rsidP="00B276AA">
      <w:pPr>
        <w:spacing w:line="360" w:lineRule="auto"/>
        <w:ind w:firstLineChars="200" w:firstLine="480"/>
        <w:rPr>
          <w:sz w:val="24"/>
        </w:rPr>
      </w:pPr>
      <w:r>
        <w:rPr>
          <w:sz w:val="24"/>
        </w:rPr>
        <w:t>邮寄地址、邮编：</w:t>
      </w:r>
    </w:p>
    <w:p w:rsidR="00B276AA" w:rsidRDefault="00B276AA" w:rsidP="00B276AA">
      <w:pPr>
        <w:spacing w:line="360" w:lineRule="auto"/>
        <w:ind w:firstLineChars="200" w:firstLine="480"/>
        <w:rPr>
          <w:sz w:val="24"/>
        </w:rPr>
      </w:pPr>
      <w:r>
        <w:rPr>
          <w:sz w:val="24"/>
        </w:rPr>
        <w:t>邮寄联系人、手机号码：</w:t>
      </w:r>
    </w:p>
    <w:p w:rsidR="00B276AA" w:rsidRDefault="00B276AA" w:rsidP="00B276AA">
      <w:pPr>
        <w:spacing w:line="360" w:lineRule="auto"/>
        <w:jc w:val="left"/>
        <w:rPr>
          <w:sz w:val="24"/>
        </w:rPr>
      </w:pPr>
    </w:p>
    <w:p w:rsidR="00B276AA" w:rsidRDefault="00B276AA" w:rsidP="00B276AA">
      <w:pPr>
        <w:pStyle w:val="af2"/>
        <w:autoSpaceDE w:val="0"/>
        <w:autoSpaceDN w:val="0"/>
        <w:adjustRightInd w:val="0"/>
        <w:spacing w:line="520" w:lineRule="exact"/>
        <w:ind w:left="900" w:firstLineChars="0" w:firstLine="0"/>
        <w:jc w:val="left"/>
        <w:rPr>
          <w:kern w:val="0"/>
          <w:sz w:val="24"/>
          <w:u w:val="single"/>
        </w:rPr>
      </w:pPr>
    </w:p>
    <w:p w:rsidR="00B276AA" w:rsidRDefault="00B276AA" w:rsidP="00B276AA">
      <w:pPr>
        <w:autoSpaceDE w:val="0"/>
        <w:autoSpaceDN w:val="0"/>
        <w:adjustRightInd w:val="0"/>
        <w:spacing w:line="520" w:lineRule="exact"/>
        <w:ind w:firstLine="480"/>
        <w:jc w:val="left"/>
        <w:rPr>
          <w:kern w:val="0"/>
          <w:sz w:val="24"/>
        </w:rPr>
      </w:pPr>
      <w:r>
        <w:rPr>
          <w:kern w:val="0"/>
          <w:sz w:val="24"/>
        </w:rPr>
        <w:t>供应商名称：</w:t>
      </w:r>
    </w:p>
    <w:p w:rsidR="00B276AA" w:rsidRDefault="00B276AA" w:rsidP="00B276AA">
      <w:pPr>
        <w:autoSpaceDE w:val="0"/>
        <w:autoSpaceDN w:val="0"/>
        <w:adjustRightInd w:val="0"/>
        <w:spacing w:line="520" w:lineRule="exact"/>
        <w:ind w:firstLine="480"/>
        <w:jc w:val="left"/>
        <w:rPr>
          <w:kern w:val="0"/>
          <w:sz w:val="24"/>
          <w:u w:val="single"/>
        </w:rPr>
      </w:pPr>
    </w:p>
    <w:p w:rsidR="00B276AA" w:rsidRDefault="00B276AA" w:rsidP="00B276AA">
      <w:pPr>
        <w:autoSpaceDE w:val="0"/>
        <w:autoSpaceDN w:val="0"/>
        <w:adjustRightInd w:val="0"/>
        <w:spacing w:line="520" w:lineRule="exact"/>
        <w:ind w:firstLine="480"/>
        <w:jc w:val="left"/>
        <w:rPr>
          <w:kern w:val="0"/>
          <w:sz w:val="24"/>
        </w:rPr>
      </w:pPr>
      <w:r>
        <w:rPr>
          <w:kern w:val="0"/>
          <w:sz w:val="24"/>
        </w:rPr>
        <w:t>日期：</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B276AA" w:rsidRDefault="00B276AA" w:rsidP="00B276AA">
      <w:pPr>
        <w:spacing w:line="460" w:lineRule="exact"/>
        <w:rPr>
          <w:b/>
          <w:sz w:val="24"/>
        </w:rPr>
      </w:pPr>
      <w:r>
        <w:rPr>
          <w:b/>
          <w:sz w:val="24"/>
        </w:rPr>
        <w:br w:type="page"/>
      </w:r>
      <w:r>
        <w:rPr>
          <w:b/>
          <w:sz w:val="24"/>
        </w:rPr>
        <w:lastRenderedPageBreak/>
        <w:t>附件</w:t>
      </w:r>
      <w:r>
        <w:rPr>
          <w:b/>
          <w:sz w:val="24"/>
        </w:rPr>
        <w:t>2</w:t>
      </w:r>
    </w:p>
    <w:p w:rsidR="00B276AA" w:rsidRDefault="00B276AA" w:rsidP="00B276AA">
      <w:pPr>
        <w:ind w:right="84"/>
        <w:jc w:val="center"/>
        <w:rPr>
          <w:b/>
          <w:sz w:val="24"/>
        </w:rPr>
      </w:pPr>
    </w:p>
    <w:p w:rsidR="00B276AA" w:rsidRDefault="00B276AA" w:rsidP="00B276AA">
      <w:pPr>
        <w:ind w:right="84"/>
        <w:jc w:val="center"/>
        <w:rPr>
          <w:b/>
          <w:sz w:val="24"/>
        </w:rPr>
      </w:pPr>
      <w:r>
        <w:rPr>
          <w:b/>
          <w:sz w:val="24"/>
        </w:rPr>
        <w:t>供应商资格声明函</w:t>
      </w:r>
    </w:p>
    <w:p w:rsidR="00B276AA" w:rsidRDefault="00B276AA" w:rsidP="00B276AA">
      <w:pPr>
        <w:spacing w:line="360" w:lineRule="auto"/>
        <w:ind w:firstLine="420"/>
        <w:jc w:val="center"/>
        <w:rPr>
          <w:b/>
          <w:sz w:val="24"/>
        </w:rPr>
      </w:pPr>
    </w:p>
    <w:p w:rsidR="00B276AA" w:rsidRDefault="00B276AA" w:rsidP="00B276AA">
      <w:pPr>
        <w:spacing w:line="360" w:lineRule="auto"/>
        <w:rPr>
          <w:sz w:val="24"/>
        </w:rPr>
      </w:pPr>
      <w:r>
        <w:rPr>
          <w:sz w:val="24"/>
        </w:rPr>
        <w:t>天津市政府采购中心：</w:t>
      </w:r>
    </w:p>
    <w:p w:rsidR="00B276AA" w:rsidRDefault="00B276AA" w:rsidP="00B276AA">
      <w:pPr>
        <w:spacing w:line="360" w:lineRule="auto"/>
        <w:ind w:firstLineChars="200" w:firstLine="480"/>
        <w:rPr>
          <w:sz w:val="24"/>
        </w:rPr>
      </w:pPr>
      <w:r>
        <w:rPr>
          <w:sz w:val="24"/>
        </w:rPr>
        <w:t>我单位自愿参与本项目的政府采购活动，郑重承诺如下：</w:t>
      </w:r>
    </w:p>
    <w:p w:rsidR="00B276AA" w:rsidRDefault="00B276AA" w:rsidP="00B276AA">
      <w:pPr>
        <w:spacing w:line="360" w:lineRule="auto"/>
        <w:ind w:firstLineChars="200" w:firstLine="480"/>
        <w:rPr>
          <w:sz w:val="24"/>
        </w:rPr>
      </w:pPr>
      <w:r>
        <w:rPr>
          <w:sz w:val="24"/>
        </w:rPr>
        <w:t>（一）我单位具有良好的商业信誉和健全的财务会计制度；</w:t>
      </w:r>
    </w:p>
    <w:p w:rsidR="00B276AA" w:rsidRDefault="00B276AA" w:rsidP="00B276AA">
      <w:pPr>
        <w:spacing w:line="360" w:lineRule="auto"/>
        <w:ind w:firstLineChars="200" w:firstLine="480"/>
        <w:rPr>
          <w:sz w:val="24"/>
        </w:rPr>
      </w:pPr>
      <w:r>
        <w:rPr>
          <w:sz w:val="24"/>
        </w:rPr>
        <w:t>（二）我单位依法缴纳税收和社会保障资金；</w:t>
      </w:r>
    </w:p>
    <w:p w:rsidR="00B276AA" w:rsidRDefault="00B276AA" w:rsidP="00B276AA">
      <w:pPr>
        <w:spacing w:line="360" w:lineRule="auto"/>
        <w:ind w:firstLineChars="200" w:firstLine="480"/>
        <w:rPr>
          <w:sz w:val="24"/>
        </w:rPr>
      </w:pPr>
      <w:r>
        <w:rPr>
          <w:sz w:val="24"/>
        </w:rPr>
        <w:t>（三）我单位具备履行合同所必需的设备和专业技术能力；</w:t>
      </w:r>
    </w:p>
    <w:p w:rsidR="00B276AA" w:rsidRDefault="00B276AA" w:rsidP="00B276AA">
      <w:pPr>
        <w:spacing w:line="360" w:lineRule="auto"/>
        <w:ind w:firstLineChars="200" w:firstLine="480"/>
        <w:rPr>
          <w:sz w:val="24"/>
        </w:rPr>
      </w:pPr>
      <w:r>
        <w:rPr>
          <w:sz w:val="24"/>
        </w:rPr>
        <w:t>（四）参加政府采购活动前</w:t>
      </w:r>
      <w:r>
        <w:rPr>
          <w:sz w:val="24"/>
        </w:rPr>
        <w:t>3</w:t>
      </w:r>
      <w:r>
        <w:rPr>
          <w:sz w:val="24"/>
        </w:rPr>
        <w:t>年我单位在经营活动中没有重大违法记录；</w:t>
      </w:r>
    </w:p>
    <w:p w:rsidR="00B276AA" w:rsidRDefault="00B276AA" w:rsidP="00B276AA">
      <w:pPr>
        <w:spacing w:line="360" w:lineRule="auto"/>
        <w:ind w:firstLineChars="200" w:firstLine="480"/>
        <w:rPr>
          <w:sz w:val="24"/>
        </w:rPr>
      </w:pPr>
      <w:r>
        <w:rPr>
          <w:sz w:val="24"/>
        </w:rPr>
        <w:t>（五）我单位不存在为采购项目提供整体设计、规范编制或者项目管理、监理、检测等服务后，再参加该采购项目的其他采购活动的情形。</w:t>
      </w:r>
    </w:p>
    <w:p w:rsidR="00B276AA" w:rsidRDefault="00B276AA" w:rsidP="00B276AA">
      <w:pPr>
        <w:spacing w:line="360" w:lineRule="auto"/>
        <w:ind w:firstLineChars="200" w:firstLine="480"/>
        <w:rPr>
          <w:sz w:val="24"/>
        </w:rPr>
      </w:pPr>
      <w:r>
        <w:rPr>
          <w:sz w:val="24"/>
        </w:rPr>
        <w:t>（六）与我单位存在</w:t>
      </w:r>
      <w:r>
        <w:rPr>
          <w:sz w:val="24"/>
        </w:rPr>
        <w:t>“</w:t>
      </w:r>
      <w:r>
        <w:rPr>
          <w:sz w:val="24"/>
        </w:rPr>
        <w:t>单位负责人为同一人或者存在直接控股、管理关系</w:t>
      </w:r>
      <w:r>
        <w:rPr>
          <w:sz w:val="24"/>
        </w:rPr>
        <w:t>”</w:t>
      </w:r>
      <w:r>
        <w:rPr>
          <w:sz w:val="24"/>
        </w:rPr>
        <w:t>的其他单位信息如下：</w:t>
      </w:r>
    </w:p>
    <w:tbl>
      <w:tblPr>
        <w:tblStyle w:val="ac"/>
        <w:tblW w:w="5000" w:type="pct"/>
        <w:tblLook w:val="04A0" w:firstRow="1" w:lastRow="0" w:firstColumn="1" w:lastColumn="0" w:noHBand="0" w:noVBand="1"/>
      </w:tblPr>
      <w:tblGrid>
        <w:gridCol w:w="1808"/>
        <w:gridCol w:w="3874"/>
        <w:gridCol w:w="2840"/>
      </w:tblGrid>
      <w:tr w:rsidR="00B276AA" w:rsidTr="00F022D2">
        <w:tc>
          <w:tcPr>
            <w:tcW w:w="1061" w:type="pct"/>
            <w:vAlign w:val="center"/>
          </w:tcPr>
          <w:p w:rsidR="00B276AA" w:rsidRDefault="00B276AA" w:rsidP="00F022D2">
            <w:pPr>
              <w:jc w:val="center"/>
              <w:rPr>
                <w:szCs w:val="21"/>
              </w:rPr>
            </w:pPr>
            <w:r>
              <w:rPr>
                <w:szCs w:val="21"/>
              </w:rPr>
              <w:t>序号</w:t>
            </w:r>
          </w:p>
        </w:tc>
        <w:tc>
          <w:tcPr>
            <w:tcW w:w="2273" w:type="pct"/>
            <w:vAlign w:val="center"/>
          </w:tcPr>
          <w:p w:rsidR="00B276AA" w:rsidRDefault="00B276AA" w:rsidP="00F022D2">
            <w:pPr>
              <w:jc w:val="center"/>
              <w:rPr>
                <w:szCs w:val="21"/>
              </w:rPr>
            </w:pPr>
            <w:r>
              <w:rPr>
                <w:szCs w:val="21"/>
              </w:rPr>
              <w:t>单位名称</w:t>
            </w:r>
          </w:p>
        </w:tc>
        <w:tc>
          <w:tcPr>
            <w:tcW w:w="1667" w:type="pct"/>
            <w:vAlign w:val="center"/>
          </w:tcPr>
          <w:p w:rsidR="00B276AA" w:rsidRDefault="00B276AA" w:rsidP="00F022D2">
            <w:pPr>
              <w:jc w:val="center"/>
              <w:rPr>
                <w:szCs w:val="21"/>
              </w:rPr>
            </w:pPr>
            <w:r>
              <w:rPr>
                <w:szCs w:val="21"/>
              </w:rPr>
              <w:t>相互关系类型</w:t>
            </w:r>
          </w:p>
        </w:tc>
      </w:tr>
      <w:tr w:rsidR="00B276AA" w:rsidTr="00F022D2">
        <w:tc>
          <w:tcPr>
            <w:tcW w:w="1061" w:type="pct"/>
            <w:vAlign w:val="center"/>
          </w:tcPr>
          <w:p w:rsidR="00B276AA" w:rsidRDefault="00B276AA" w:rsidP="00F022D2">
            <w:pPr>
              <w:jc w:val="center"/>
              <w:rPr>
                <w:szCs w:val="21"/>
              </w:rPr>
            </w:pPr>
            <w:r>
              <w:rPr>
                <w:szCs w:val="21"/>
              </w:rPr>
              <w:t>1</w:t>
            </w:r>
          </w:p>
        </w:tc>
        <w:tc>
          <w:tcPr>
            <w:tcW w:w="2273" w:type="pct"/>
            <w:vAlign w:val="center"/>
          </w:tcPr>
          <w:p w:rsidR="00B276AA" w:rsidRDefault="00B276AA" w:rsidP="00F022D2">
            <w:pPr>
              <w:jc w:val="center"/>
              <w:rPr>
                <w:szCs w:val="21"/>
              </w:rPr>
            </w:pPr>
          </w:p>
        </w:tc>
        <w:tc>
          <w:tcPr>
            <w:tcW w:w="1667" w:type="pct"/>
            <w:vAlign w:val="center"/>
          </w:tcPr>
          <w:p w:rsidR="00B276AA" w:rsidRDefault="00B276AA" w:rsidP="00F022D2">
            <w:pPr>
              <w:jc w:val="center"/>
              <w:rPr>
                <w:szCs w:val="21"/>
              </w:rPr>
            </w:pPr>
          </w:p>
        </w:tc>
      </w:tr>
      <w:tr w:rsidR="00B276AA" w:rsidTr="00F022D2">
        <w:tc>
          <w:tcPr>
            <w:tcW w:w="1061" w:type="pct"/>
            <w:vAlign w:val="center"/>
          </w:tcPr>
          <w:p w:rsidR="00B276AA" w:rsidRDefault="00B276AA" w:rsidP="00F022D2">
            <w:pPr>
              <w:jc w:val="center"/>
              <w:rPr>
                <w:szCs w:val="21"/>
              </w:rPr>
            </w:pPr>
            <w:r>
              <w:rPr>
                <w:szCs w:val="21"/>
              </w:rPr>
              <w:t>2</w:t>
            </w:r>
          </w:p>
        </w:tc>
        <w:tc>
          <w:tcPr>
            <w:tcW w:w="2273" w:type="pct"/>
            <w:vAlign w:val="center"/>
          </w:tcPr>
          <w:p w:rsidR="00B276AA" w:rsidRDefault="00B276AA" w:rsidP="00F022D2">
            <w:pPr>
              <w:jc w:val="center"/>
              <w:rPr>
                <w:szCs w:val="21"/>
              </w:rPr>
            </w:pPr>
          </w:p>
        </w:tc>
        <w:tc>
          <w:tcPr>
            <w:tcW w:w="1667" w:type="pct"/>
            <w:vAlign w:val="center"/>
          </w:tcPr>
          <w:p w:rsidR="00B276AA" w:rsidRDefault="00B276AA" w:rsidP="00F022D2">
            <w:pPr>
              <w:jc w:val="center"/>
              <w:rPr>
                <w:szCs w:val="21"/>
              </w:rPr>
            </w:pPr>
          </w:p>
        </w:tc>
      </w:tr>
      <w:tr w:rsidR="00B276AA" w:rsidTr="00F022D2">
        <w:tc>
          <w:tcPr>
            <w:tcW w:w="1061" w:type="pct"/>
            <w:vAlign w:val="center"/>
          </w:tcPr>
          <w:p w:rsidR="00B276AA" w:rsidRDefault="00B276AA" w:rsidP="00F022D2">
            <w:pPr>
              <w:jc w:val="center"/>
              <w:rPr>
                <w:szCs w:val="21"/>
              </w:rPr>
            </w:pPr>
            <w:r>
              <w:rPr>
                <w:szCs w:val="21"/>
              </w:rPr>
              <w:t>3</w:t>
            </w:r>
          </w:p>
        </w:tc>
        <w:tc>
          <w:tcPr>
            <w:tcW w:w="2273" w:type="pct"/>
            <w:vAlign w:val="center"/>
          </w:tcPr>
          <w:p w:rsidR="00B276AA" w:rsidRDefault="00B276AA" w:rsidP="00F022D2">
            <w:pPr>
              <w:jc w:val="center"/>
              <w:rPr>
                <w:szCs w:val="21"/>
              </w:rPr>
            </w:pPr>
          </w:p>
        </w:tc>
        <w:tc>
          <w:tcPr>
            <w:tcW w:w="1667" w:type="pct"/>
            <w:vAlign w:val="center"/>
          </w:tcPr>
          <w:p w:rsidR="00B276AA" w:rsidRDefault="00B276AA" w:rsidP="00F022D2">
            <w:pPr>
              <w:jc w:val="center"/>
              <w:rPr>
                <w:szCs w:val="21"/>
              </w:rPr>
            </w:pPr>
          </w:p>
        </w:tc>
      </w:tr>
    </w:tbl>
    <w:p w:rsidR="00B276AA" w:rsidRDefault="00B276AA" w:rsidP="00B276AA">
      <w:pPr>
        <w:spacing w:line="360" w:lineRule="auto"/>
        <w:ind w:firstLineChars="200" w:firstLine="480"/>
        <w:rPr>
          <w:sz w:val="24"/>
        </w:rPr>
      </w:pPr>
      <w:r>
        <w:rPr>
          <w:sz w:val="24"/>
        </w:rPr>
        <w:t>上表未填写的，视为不存在第（六）条所列情形</w:t>
      </w:r>
    </w:p>
    <w:p w:rsidR="00B276AA" w:rsidRDefault="00B276AA" w:rsidP="00B276AA">
      <w:pPr>
        <w:spacing w:line="360" w:lineRule="auto"/>
        <w:ind w:firstLineChars="200" w:firstLine="480"/>
        <w:rPr>
          <w:sz w:val="24"/>
        </w:rPr>
      </w:pPr>
    </w:p>
    <w:p w:rsidR="00B276AA" w:rsidRDefault="00B276AA" w:rsidP="00B276AA">
      <w:pPr>
        <w:spacing w:line="360" w:lineRule="auto"/>
        <w:ind w:firstLineChars="200" w:firstLine="480"/>
        <w:rPr>
          <w:sz w:val="24"/>
        </w:rPr>
      </w:pPr>
      <w:r>
        <w:rPr>
          <w:sz w:val="24"/>
        </w:rPr>
        <w:t>上述声明真实有效，否则我单位承担全部责任和不利后果。</w:t>
      </w:r>
    </w:p>
    <w:p w:rsidR="00B276AA" w:rsidRDefault="00B276AA" w:rsidP="00B276AA">
      <w:pPr>
        <w:spacing w:line="360" w:lineRule="auto"/>
        <w:ind w:firstLineChars="200" w:firstLine="480"/>
        <w:rPr>
          <w:sz w:val="24"/>
        </w:rPr>
      </w:pPr>
    </w:p>
    <w:p w:rsidR="00B276AA" w:rsidRDefault="00B276AA" w:rsidP="00B276AA">
      <w:pPr>
        <w:spacing w:line="360" w:lineRule="auto"/>
        <w:ind w:firstLineChars="100" w:firstLine="240"/>
        <w:rPr>
          <w:sz w:val="24"/>
        </w:rPr>
      </w:pPr>
      <w:r>
        <w:rPr>
          <w:sz w:val="24"/>
        </w:rPr>
        <w:t>供应商名称：</w:t>
      </w:r>
    </w:p>
    <w:p w:rsidR="00B276AA" w:rsidRDefault="00B276AA" w:rsidP="00B276AA">
      <w:pPr>
        <w:spacing w:line="360" w:lineRule="auto"/>
        <w:ind w:firstLineChars="100" w:firstLine="240"/>
        <w:rPr>
          <w:sz w:val="24"/>
        </w:rPr>
      </w:pPr>
    </w:p>
    <w:p w:rsidR="00B276AA" w:rsidRDefault="00B276AA" w:rsidP="00B276AA">
      <w:pPr>
        <w:spacing w:line="360" w:lineRule="auto"/>
        <w:ind w:firstLineChars="100" w:firstLine="240"/>
        <w:rPr>
          <w:sz w:val="24"/>
        </w:rPr>
      </w:pPr>
      <w:r>
        <w:rPr>
          <w:sz w:val="24"/>
        </w:rPr>
        <w:t>日期：</w:t>
      </w:r>
      <w:r>
        <w:rPr>
          <w:sz w:val="24"/>
        </w:rPr>
        <w:t xml:space="preserve">  </w:t>
      </w:r>
    </w:p>
    <w:p w:rsidR="00B276AA" w:rsidRDefault="00B276AA" w:rsidP="00B276AA">
      <w:pPr>
        <w:spacing w:line="460" w:lineRule="exact"/>
        <w:rPr>
          <w:b/>
          <w:sz w:val="24"/>
        </w:rPr>
      </w:pPr>
    </w:p>
    <w:p w:rsidR="00B276AA" w:rsidRDefault="00B276AA" w:rsidP="00B276AA">
      <w:pPr>
        <w:spacing w:line="460" w:lineRule="exact"/>
        <w:rPr>
          <w:b/>
          <w:sz w:val="24"/>
        </w:rPr>
      </w:pPr>
    </w:p>
    <w:p w:rsidR="00B276AA" w:rsidRDefault="00B276AA" w:rsidP="00B276AA">
      <w:pPr>
        <w:spacing w:line="460" w:lineRule="exact"/>
        <w:rPr>
          <w:b/>
          <w:sz w:val="24"/>
        </w:rPr>
      </w:pPr>
    </w:p>
    <w:p w:rsidR="00B276AA" w:rsidRDefault="00B276AA" w:rsidP="00B276AA">
      <w:pPr>
        <w:spacing w:line="460" w:lineRule="exact"/>
        <w:rPr>
          <w:b/>
          <w:sz w:val="24"/>
        </w:rPr>
      </w:pPr>
    </w:p>
    <w:p w:rsidR="00B276AA" w:rsidRDefault="00B276AA" w:rsidP="00B276AA">
      <w:pPr>
        <w:spacing w:line="460" w:lineRule="exact"/>
        <w:rPr>
          <w:b/>
          <w:sz w:val="24"/>
        </w:rPr>
      </w:pPr>
    </w:p>
    <w:p w:rsidR="00B276AA" w:rsidRDefault="00B276AA" w:rsidP="00B276AA">
      <w:pPr>
        <w:spacing w:line="460" w:lineRule="exact"/>
        <w:rPr>
          <w:b/>
          <w:sz w:val="24"/>
        </w:rPr>
      </w:pPr>
    </w:p>
    <w:p w:rsidR="00B276AA" w:rsidRDefault="00B276AA" w:rsidP="00B276AA">
      <w:pPr>
        <w:spacing w:line="460" w:lineRule="exact"/>
        <w:rPr>
          <w:b/>
          <w:sz w:val="24"/>
        </w:rPr>
      </w:pPr>
      <w:r>
        <w:rPr>
          <w:b/>
          <w:bCs/>
          <w:sz w:val="24"/>
        </w:rPr>
        <w:lastRenderedPageBreak/>
        <w:t>附件</w:t>
      </w:r>
      <w:r>
        <w:rPr>
          <w:b/>
          <w:bCs/>
          <w:sz w:val="24"/>
        </w:rPr>
        <w:t>2-1</w:t>
      </w:r>
      <w:r>
        <w:rPr>
          <w:b/>
          <w:bCs/>
          <w:sz w:val="24"/>
        </w:rPr>
        <w:t>：磋商文件第一部分供应商资格要求的证件</w:t>
      </w:r>
    </w:p>
    <w:p w:rsidR="00B276AA" w:rsidRDefault="00B276AA" w:rsidP="00B276AA">
      <w:pPr>
        <w:spacing w:line="460" w:lineRule="exact"/>
        <w:ind w:left="192"/>
        <w:jc w:val="center"/>
        <w:rPr>
          <w:b/>
          <w:sz w:val="24"/>
        </w:rPr>
      </w:pPr>
    </w:p>
    <w:p w:rsidR="00B276AA" w:rsidRDefault="00B276AA" w:rsidP="00B276AA">
      <w:pPr>
        <w:spacing w:line="460" w:lineRule="exact"/>
        <w:ind w:left="192"/>
        <w:jc w:val="center"/>
        <w:rPr>
          <w:b/>
          <w:sz w:val="24"/>
        </w:rPr>
      </w:pPr>
    </w:p>
    <w:p w:rsidR="00B276AA" w:rsidRDefault="00B276AA" w:rsidP="00B276AA">
      <w:pPr>
        <w:spacing w:line="460" w:lineRule="exact"/>
        <w:ind w:left="192"/>
        <w:jc w:val="center"/>
        <w:rPr>
          <w:b/>
          <w:sz w:val="24"/>
        </w:rPr>
      </w:pPr>
    </w:p>
    <w:p w:rsidR="00B276AA" w:rsidRDefault="00B276AA" w:rsidP="00B276AA">
      <w:pPr>
        <w:spacing w:line="460" w:lineRule="exact"/>
        <w:jc w:val="left"/>
        <w:rPr>
          <w:b/>
          <w:sz w:val="24"/>
        </w:rPr>
      </w:pPr>
      <w:r>
        <w:rPr>
          <w:b/>
          <w:sz w:val="24"/>
        </w:rPr>
        <w:br w:type="page"/>
      </w:r>
      <w:r>
        <w:rPr>
          <w:b/>
          <w:sz w:val="24"/>
        </w:rPr>
        <w:lastRenderedPageBreak/>
        <w:t>附件</w:t>
      </w:r>
      <w:r>
        <w:rPr>
          <w:b/>
          <w:sz w:val="24"/>
        </w:rPr>
        <w:t>3</w:t>
      </w:r>
    </w:p>
    <w:p w:rsidR="00B276AA" w:rsidRDefault="00B276AA" w:rsidP="00B276AA">
      <w:pPr>
        <w:autoSpaceDN w:val="0"/>
        <w:spacing w:line="360" w:lineRule="auto"/>
        <w:jc w:val="center"/>
        <w:rPr>
          <w:b/>
          <w:bCs/>
          <w:sz w:val="24"/>
        </w:rPr>
      </w:pPr>
      <w:r>
        <w:rPr>
          <w:b/>
          <w:bCs/>
          <w:sz w:val="24"/>
        </w:rPr>
        <w:t>磋商代表人授权书</w:t>
      </w:r>
    </w:p>
    <w:p w:rsidR="00B276AA" w:rsidRDefault="00B276AA" w:rsidP="00B276AA">
      <w:pPr>
        <w:spacing w:line="360" w:lineRule="auto"/>
        <w:rPr>
          <w:sz w:val="24"/>
          <w:szCs w:val="21"/>
        </w:rPr>
      </w:pPr>
    </w:p>
    <w:p w:rsidR="00B276AA" w:rsidRDefault="00B276AA" w:rsidP="00B276AA">
      <w:pPr>
        <w:spacing w:line="360" w:lineRule="auto"/>
        <w:rPr>
          <w:sz w:val="24"/>
          <w:szCs w:val="21"/>
        </w:rPr>
      </w:pPr>
      <w:r>
        <w:rPr>
          <w:sz w:val="24"/>
          <w:szCs w:val="21"/>
        </w:rPr>
        <w:t>致：天津市政府采购中心</w:t>
      </w:r>
    </w:p>
    <w:p w:rsidR="00B276AA" w:rsidRDefault="00B276AA" w:rsidP="00B276AA">
      <w:pPr>
        <w:spacing w:line="360" w:lineRule="auto"/>
        <w:ind w:firstLineChars="200" w:firstLine="480"/>
        <w:rPr>
          <w:sz w:val="24"/>
          <w:szCs w:val="21"/>
        </w:rPr>
      </w:pPr>
      <w:r>
        <w:rPr>
          <w:sz w:val="24"/>
          <w:szCs w:val="21"/>
        </w:rPr>
        <w:t>我单位授权委托本月</w:t>
      </w:r>
      <w:r>
        <w:rPr>
          <w:sz w:val="24"/>
          <w:szCs w:val="21"/>
        </w:rPr>
        <w:t>/</w:t>
      </w:r>
      <w:r>
        <w:rPr>
          <w:sz w:val="24"/>
          <w:szCs w:val="21"/>
        </w:rPr>
        <w:t>上月（本月尚未缴纳社保的，则填写上月）由我单位缴纳社会保险的在职职工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）作为磋商代表人以我方的名义参加贵中心组织的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）的政府采购活动，并代表我方全权办理针对上述项目的响应文件递交、磋商、响应文件澄清、签约等一切具体事务和签署相关文件。</w:t>
      </w:r>
    </w:p>
    <w:p w:rsidR="00B276AA" w:rsidRDefault="00B276AA" w:rsidP="00B276AA">
      <w:pPr>
        <w:spacing w:line="360" w:lineRule="auto"/>
        <w:ind w:firstLineChars="200" w:firstLine="480"/>
        <w:rPr>
          <w:sz w:val="24"/>
          <w:szCs w:val="21"/>
        </w:rPr>
      </w:pPr>
      <w:r>
        <w:rPr>
          <w:sz w:val="24"/>
          <w:szCs w:val="21"/>
        </w:rPr>
        <w:t>我方对磋商代表人的签名事项负全部责任。</w:t>
      </w:r>
    </w:p>
    <w:p w:rsidR="00B276AA" w:rsidRDefault="00B276AA" w:rsidP="00B276AA">
      <w:pPr>
        <w:spacing w:line="360" w:lineRule="auto"/>
        <w:ind w:firstLineChars="200" w:firstLine="480"/>
        <w:rPr>
          <w:sz w:val="24"/>
          <w:szCs w:val="21"/>
        </w:rPr>
      </w:pPr>
      <w:r>
        <w:rPr>
          <w:sz w:val="24"/>
          <w:szCs w:val="21"/>
        </w:rPr>
        <w:t>本授权书至磋商有效期结束前始终有效。</w:t>
      </w:r>
    </w:p>
    <w:p w:rsidR="00B276AA" w:rsidRDefault="00B276AA" w:rsidP="00B276AA">
      <w:pPr>
        <w:spacing w:line="360" w:lineRule="auto"/>
        <w:ind w:firstLineChars="200" w:firstLine="480"/>
        <w:rPr>
          <w:sz w:val="24"/>
          <w:szCs w:val="21"/>
        </w:rPr>
      </w:pPr>
      <w:r>
        <w:rPr>
          <w:sz w:val="24"/>
          <w:szCs w:val="21"/>
        </w:rPr>
        <w:t>磋商代表人无转委托权，特此委托。</w:t>
      </w:r>
    </w:p>
    <w:p w:rsidR="00B276AA" w:rsidRDefault="00B276AA" w:rsidP="00B276AA">
      <w:pPr>
        <w:spacing w:line="360" w:lineRule="auto"/>
        <w:ind w:firstLineChars="200" w:firstLine="480"/>
        <w:rPr>
          <w:sz w:val="24"/>
        </w:rPr>
      </w:pPr>
    </w:p>
    <w:p w:rsidR="00B276AA" w:rsidRDefault="00B276AA" w:rsidP="00B276AA">
      <w:pPr>
        <w:spacing w:line="360" w:lineRule="auto"/>
        <w:ind w:firstLineChars="200" w:firstLine="480"/>
        <w:rPr>
          <w:sz w:val="24"/>
        </w:rPr>
      </w:pPr>
    </w:p>
    <w:p w:rsidR="00B276AA" w:rsidRDefault="00B276AA" w:rsidP="00B276AA">
      <w:pPr>
        <w:spacing w:line="360" w:lineRule="auto"/>
        <w:ind w:firstLineChars="200" w:firstLine="480"/>
        <w:rPr>
          <w:sz w:val="24"/>
        </w:rPr>
      </w:pPr>
    </w:p>
    <w:p w:rsidR="00B276AA" w:rsidRDefault="00B276AA" w:rsidP="00B276AA">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B276AA" w:rsidTr="00F022D2">
        <w:tc>
          <w:tcPr>
            <w:tcW w:w="4264" w:type="dxa"/>
            <w:shd w:val="clear" w:color="auto" w:fill="auto"/>
          </w:tcPr>
          <w:p w:rsidR="00B276AA" w:rsidRDefault="00B276AA" w:rsidP="00F022D2">
            <w:pPr>
              <w:spacing w:line="360" w:lineRule="auto"/>
              <w:jc w:val="left"/>
              <w:rPr>
                <w:sz w:val="24"/>
              </w:rPr>
            </w:pPr>
            <w:r>
              <w:rPr>
                <w:sz w:val="24"/>
              </w:rPr>
              <w:t>磋商代表人身份证正面</w:t>
            </w:r>
          </w:p>
          <w:p w:rsidR="00B276AA" w:rsidRDefault="00B276AA" w:rsidP="00F022D2">
            <w:pPr>
              <w:spacing w:line="360" w:lineRule="auto"/>
              <w:jc w:val="left"/>
              <w:rPr>
                <w:sz w:val="24"/>
              </w:rPr>
            </w:pPr>
          </w:p>
          <w:p w:rsidR="00B276AA" w:rsidRDefault="00B276AA" w:rsidP="00F022D2">
            <w:pPr>
              <w:spacing w:line="360" w:lineRule="auto"/>
              <w:jc w:val="left"/>
              <w:rPr>
                <w:sz w:val="24"/>
              </w:rPr>
            </w:pPr>
          </w:p>
          <w:p w:rsidR="00B276AA" w:rsidRDefault="00B276AA" w:rsidP="00F022D2">
            <w:pPr>
              <w:spacing w:line="360" w:lineRule="auto"/>
              <w:jc w:val="left"/>
              <w:rPr>
                <w:sz w:val="24"/>
              </w:rPr>
            </w:pPr>
          </w:p>
          <w:p w:rsidR="00B276AA" w:rsidRDefault="00B276AA" w:rsidP="00F022D2">
            <w:pPr>
              <w:spacing w:line="360" w:lineRule="auto"/>
              <w:jc w:val="left"/>
              <w:rPr>
                <w:sz w:val="24"/>
              </w:rPr>
            </w:pPr>
          </w:p>
          <w:p w:rsidR="00B276AA" w:rsidRDefault="00B276AA" w:rsidP="00F022D2">
            <w:pPr>
              <w:spacing w:line="360" w:lineRule="auto"/>
              <w:jc w:val="left"/>
              <w:rPr>
                <w:sz w:val="24"/>
              </w:rPr>
            </w:pPr>
          </w:p>
        </w:tc>
        <w:tc>
          <w:tcPr>
            <w:tcW w:w="4264" w:type="dxa"/>
            <w:shd w:val="clear" w:color="auto" w:fill="auto"/>
          </w:tcPr>
          <w:p w:rsidR="00B276AA" w:rsidRDefault="00B276AA" w:rsidP="00F022D2">
            <w:pPr>
              <w:spacing w:line="360" w:lineRule="auto"/>
              <w:jc w:val="left"/>
              <w:rPr>
                <w:sz w:val="24"/>
              </w:rPr>
            </w:pPr>
            <w:r>
              <w:rPr>
                <w:sz w:val="24"/>
              </w:rPr>
              <w:t>磋商代表人身份证背面</w:t>
            </w:r>
          </w:p>
        </w:tc>
      </w:tr>
    </w:tbl>
    <w:p w:rsidR="00B276AA" w:rsidRDefault="00B276AA" w:rsidP="00B276AA">
      <w:pPr>
        <w:spacing w:line="360" w:lineRule="auto"/>
        <w:rPr>
          <w:sz w:val="24"/>
        </w:rPr>
      </w:pPr>
    </w:p>
    <w:p w:rsidR="00B276AA" w:rsidRDefault="00B276AA" w:rsidP="00B276AA">
      <w:pPr>
        <w:spacing w:line="460" w:lineRule="exact"/>
        <w:jc w:val="left"/>
        <w:rPr>
          <w:b/>
          <w:sz w:val="24"/>
        </w:rPr>
      </w:pPr>
      <w:r>
        <w:rPr>
          <w:b/>
          <w:sz w:val="24"/>
        </w:rPr>
        <w:br w:type="page"/>
      </w:r>
      <w:r>
        <w:rPr>
          <w:b/>
          <w:sz w:val="24"/>
        </w:rPr>
        <w:lastRenderedPageBreak/>
        <w:t>附件</w:t>
      </w:r>
      <w:r>
        <w:rPr>
          <w:b/>
          <w:sz w:val="24"/>
        </w:rPr>
        <w:t>4-1</w:t>
      </w:r>
    </w:p>
    <w:p w:rsidR="00B276AA" w:rsidRDefault="00B276AA" w:rsidP="00B276AA">
      <w:pPr>
        <w:spacing w:line="460" w:lineRule="exact"/>
        <w:ind w:left="181"/>
        <w:jc w:val="center"/>
        <w:rPr>
          <w:b/>
          <w:sz w:val="24"/>
        </w:rPr>
      </w:pPr>
    </w:p>
    <w:p w:rsidR="00B276AA" w:rsidRDefault="00B276AA" w:rsidP="00B276AA">
      <w:pPr>
        <w:autoSpaceDN w:val="0"/>
        <w:spacing w:line="360" w:lineRule="auto"/>
        <w:jc w:val="center"/>
        <w:rPr>
          <w:b/>
          <w:bCs/>
          <w:sz w:val="24"/>
        </w:rPr>
      </w:pPr>
      <w:r>
        <w:rPr>
          <w:b/>
          <w:bCs/>
          <w:sz w:val="24"/>
        </w:rPr>
        <w:t>商务要求点对点应答表</w:t>
      </w:r>
    </w:p>
    <w:p w:rsidR="00B276AA" w:rsidRDefault="00B276AA" w:rsidP="00B276AA">
      <w:pPr>
        <w:spacing w:line="460" w:lineRule="exact"/>
        <w:rPr>
          <w:sz w:val="24"/>
        </w:rPr>
      </w:pPr>
    </w:p>
    <w:p w:rsidR="00B276AA" w:rsidRDefault="00B276AA" w:rsidP="00B276AA">
      <w:pPr>
        <w:spacing w:line="460" w:lineRule="exact"/>
        <w:rPr>
          <w:sz w:val="24"/>
        </w:rPr>
      </w:pPr>
      <w:r>
        <w:rPr>
          <w:sz w:val="24"/>
        </w:rPr>
        <w:t>项目名称：</w:t>
      </w:r>
      <w:r>
        <w:rPr>
          <w:sz w:val="24"/>
          <w:u w:val="single"/>
        </w:rPr>
        <w:t xml:space="preserve">                    </w:t>
      </w:r>
    </w:p>
    <w:p w:rsidR="00B276AA" w:rsidRDefault="00B276AA" w:rsidP="00B276AA">
      <w:pPr>
        <w:spacing w:line="460" w:lineRule="exact"/>
        <w:rPr>
          <w:sz w:val="24"/>
        </w:rPr>
      </w:pPr>
      <w:r>
        <w:rPr>
          <w:sz w:val="24"/>
        </w:rPr>
        <w:t>项目编号：</w:t>
      </w:r>
      <w:r>
        <w:rPr>
          <w:sz w:val="24"/>
          <w:u w:val="single"/>
        </w:rPr>
        <w:t xml:space="preserve">                    </w:t>
      </w:r>
    </w:p>
    <w:p w:rsidR="00B276AA" w:rsidRDefault="00B276AA" w:rsidP="00B276AA">
      <w:pPr>
        <w:spacing w:line="460" w:lineRule="exact"/>
        <w:rPr>
          <w:sz w:val="24"/>
          <w:u w:val="single"/>
        </w:rPr>
      </w:pPr>
      <w:r>
        <w:rPr>
          <w:sz w:val="24"/>
        </w:rPr>
        <w:t>包号：</w:t>
      </w:r>
      <w:r>
        <w:rPr>
          <w:sz w:val="24"/>
          <w:u w:val="single"/>
        </w:rPr>
        <w:t xml:space="preserve">                        </w:t>
      </w:r>
    </w:p>
    <w:p w:rsidR="00B276AA" w:rsidRDefault="00B276AA" w:rsidP="00B276AA">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B276AA" w:rsidTr="00F022D2">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B276AA" w:rsidRDefault="00B276AA" w:rsidP="00F022D2">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B276AA" w:rsidRDefault="00B276AA" w:rsidP="00F022D2">
            <w:pPr>
              <w:widowControl/>
              <w:jc w:val="center"/>
              <w:rPr>
                <w:kern w:val="0"/>
                <w:szCs w:val="21"/>
              </w:rPr>
            </w:pPr>
            <w:r>
              <w:rPr>
                <w:kern w:val="0"/>
                <w:szCs w:val="21"/>
              </w:rPr>
              <w:t>磋商文件要求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B276AA" w:rsidRDefault="00B276AA" w:rsidP="00F022D2">
            <w:pPr>
              <w:widowControl/>
              <w:jc w:val="center"/>
              <w:rPr>
                <w:kern w:val="0"/>
                <w:szCs w:val="21"/>
              </w:rPr>
            </w:pPr>
            <w:r>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B276AA" w:rsidRDefault="00B276AA" w:rsidP="00F022D2">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B276AA" w:rsidRDefault="00B276AA" w:rsidP="00F022D2">
            <w:pPr>
              <w:widowControl/>
              <w:jc w:val="center"/>
              <w:rPr>
                <w:kern w:val="0"/>
                <w:szCs w:val="21"/>
              </w:rPr>
            </w:pPr>
            <w:r>
              <w:rPr>
                <w:kern w:val="0"/>
                <w:szCs w:val="21"/>
              </w:rPr>
              <w:t>备注</w:t>
            </w:r>
          </w:p>
        </w:tc>
      </w:tr>
      <w:tr w:rsidR="00B276AA" w:rsidTr="00F022D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276AA" w:rsidRDefault="00B276AA" w:rsidP="00F022D2">
            <w:pPr>
              <w:widowControl/>
              <w:jc w:val="left"/>
              <w:rPr>
                <w:kern w:val="0"/>
                <w:szCs w:val="21"/>
              </w:rPr>
            </w:pPr>
            <w:r>
              <w:rPr>
                <w:kern w:val="0"/>
                <w:szCs w:val="21"/>
              </w:rPr>
              <w:t>（一）报价要求</w:t>
            </w:r>
          </w:p>
        </w:tc>
      </w:tr>
      <w:tr w:rsidR="00B276AA" w:rsidTr="00F022D2">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r>
      <w:tr w:rsidR="00B276AA" w:rsidTr="00F022D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276AA" w:rsidRDefault="00B276AA" w:rsidP="00F022D2">
            <w:pPr>
              <w:widowControl/>
              <w:jc w:val="left"/>
              <w:rPr>
                <w:kern w:val="0"/>
                <w:szCs w:val="21"/>
              </w:rPr>
            </w:pPr>
            <w:r>
              <w:rPr>
                <w:kern w:val="0"/>
                <w:szCs w:val="21"/>
              </w:rPr>
              <w:t>（二）时间、地点要求</w:t>
            </w:r>
          </w:p>
        </w:tc>
      </w:tr>
      <w:tr w:rsidR="00B276AA" w:rsidTr="00F022D2">
        <w:tc>
          <w:tcPr>
            <w:tcW w:w="974" w:type="pct"/>
            <w:tcBorders>
              <w:top w:val="nil"/>
              <w:left w:val="single" w:sz="8" w:space="0" w:color="auto"/>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r>
      <w:tr w:rsidR="00B276AA" w:rsidTr="00F022D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276AA" w:rsidRDefault="00B276AA" w:rsidP="00F022D2">
            <w:pPr>
              <w:widowControl/>
              <w:jc w:val="left"/>
              <w:rPr>
                <w:kern w:val="0"/>
                <w:szCs w:val="21"/>
              </w:rPr>
            </w:pPr>
            <w:r>
              <w:rPr>
                <w:kern w:val="0"/>
                <w:szCs w:val="21"/>
              </w:rPr>
              <w:t>（三）付款方式</w:t>
            </w:r>
          </w:p>
        </w:tc>
      </w:tr>
      <w:tr w:rsidR="00B276AA" w:rsidTr="00F022D2">
        <w:tc>
          <w:tcPr>
            <w:tcW w:w="974" w:type="pct"/>
            <w:tcBorders>
              <w:top w:val="nil"/>
              <w:left w:val="single" w:sz="8" w:space="0" w:color="auto"/>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r>
      <w:tr w:rsidR="00B276AA" w:rsidTr="00F022D2">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B276AA" w:rsidRDefault="00B276AA" w:rsidP="00F022D2">
            <w:pPr>
              <w:widowControl/>
              <w:jc w:val="left"/>
              <w:rPr>
                <w:kern w:val="0"/>
                <w:szCs w:val="21"/>
              </w:rPr>
            </w:pPr>
            <w:r>
              <w:rPr>
                <w:kern w:val="0"/>
                <w:szCs w:val="21"/>
              </w:rPr>
              <w:t>（四）投标保证金和履约保证金</w:t>
            </w:r>
          </w:p>
        </w:tc>
      </w:tr>
      <w:tr w:rsidR="00B276AA" w:rsidTr="00F022D2">
        <w:tc>
          <w:tcPr>
            <w:tcW w:w="974" w:type="pct"/>
            <w:tcBorders>
              <w:top w:val="nil"/>
              <w:left w:val="single" w:sz="8" w:space="0" w:color="auto"/>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B276AA" w:rsidRDefault="00B276AA" w:rsidP="00F022D2">
            <w:pPr>
              <w:widowControl/>
              <w:jc w:val="left"/>
              <w:rPr>
                <w:kern w:val="0"/>
                <w:szCs w:val="21"/>
              </w:rPr>
            </w:pPr>
            <w:r>
              <w:rPr>
                <w:kern w:val="0"/>
                <w:szCs w:val="21"/>
              </w:rPr>
              <w:t xml:space="preserve">　</w:t>
            </w:r>
          </w:p>
        </w:tc>
      </w:tr>
    </w:tbl>
    <w:p w:rsidR="00B276AA" w:rsidRDefault="00B276AA" w:rsidP="00B276AA">
      <w:pPr>
        <w:spacing w:line="620" w:lineRule="exact"/>
        <w:rPr>
          <w:sz w:val="24"/>
        </w:rPr>
      </w:pPr>
      <w:r>
        <w:rPr>
          <w:sz w:val="24"/>
        </w:rPr>
        <w:t>注：</w:t>
      </w:r>
    </w:p>
    <w:p w:rsidR="00B276AA" w:rsidRDefault="00B276AA" w:rsidP="00B276AA">
      <w:pPr>
        <w:spacing w:line="360" w:lineRule="auto"/>
        <w:ind w:firstLineChars="200" w:firstLine="480"/>
        <w:rPr>
          <w:sz w:val="24"/>
        </w:rPr>
      </w:pPr>
      <w:r>
        <w:rPr>
          <w:sz w:val="24"/>
        </w:rPr>
        <w:t xml:space="preserve">1. </w:t>
      </w:r>
      <w:r>
        <w:rPr>
          <w:sz w:val="24"/>
        </w:rPr>
        <w:t>此表应按磋商文件商务要求中的全部内容逐项进行应答，未应答的，视为不满足磋商文件要求。</w:t>
      </w:r>
    </w:p>
    <w:p w:rsidR="00B276AA" w:rsidRDefault="00B276AA" w:rsidP="00B276AA">
      <w:pPr>
        <w:spacing w:line="360" w:lineRule="auto"/>
        <w:ind w:firstLineChars="200" w:firstLine="480"/>
        <w:rPr>
          <w:sz w:val="24"/>
        </w:rPr>
      </w:pPr>
      <w:r>
        <w:rPr>
          <w:sz w:val="24"/>
        </w:rPr>
        <w:t xml:space="preserve">2. </w:t>
      </w:r>
      <w:r>
        <w:rPr>
          <w:sz w:val="24"/>
        </w:rPr>
        <w:t>不如实填写偏离情况的响应文件将视为虚假材料。</w:t>
      </w:r>
    </w:p>
    <w:p w:rsidR="00B276AA" w:rsidRDefault="00B276AA" w:rsidP="00B276AA">
      <w:pPr>
        <w:spacing w:line="360" w:lineRule="auto"/>
        <w:ind w:firstLineChars="200" w:firstLine="480"/>
        <w:rPr>
          <w:sz w:val="24"/>
        </w:rPr>
      </w:pPr>
      <w:r>
        <w:rPr>
          <w:sz w:val="24"/>
        </w:rPr>
        <w:t>3. “</w:t>
      </w:r>
      <w:r>
        <w:rPr>
          <w:sz w:val="24"/>
        </w:rPr>
        <w:t>磋商文件要求</w:t>
      </w:r>
      <w:r>
        <w:rPr>
          <w:sz w:val="24"/>
        </w:rPr>
        <w:t>”</w:t>
      </w:r>
      <w:r>
        <w:rPr>
          <w:sz w:val="24"/>
        </w:rPr>
        <w:t>指磋商文件中规定的具体要求，</w:t>
      </w:r>
      <w:r>
        <w:rPr>
          <w:sz w:val="24"/>
        </w:rPr>
        <w:t>“</w:t>
      </w:r>
      <w:r>
        <w:rPr>
          <w:sz w:val="24"/>
        </w:rPr>
        <w:t>响应应答</w:t>
      </w:r>
      <w:r>
        <w:rPr>
          <w:sz w:val="24"/>
        </w:rPr>
        <w:t>”</w:t>
      </w:r>
      <w:r>
        <w:rPr>
          <w:sz w:val="24"/>
        </w:rPr>
        <w:t>指响应文件的具体内容。</w:t>
      </w:r>
      <w:r>
        <w:rPr>
          <w:sz w:val="24"/>
        </w:rPr>
        <w:t>“</w:t>
      </w:r>
      <w:r>
        <w:rPr>
          <w:sz w:val="24"/>
        </w:rPr>
        <w:t>偏离说明</w:t>
      </w:r>
      <w:r>
        <w:rPr>
          <w:sz w:val="24"/>
        </w:rPr>
        <w:t>”</w:t>
      </w:r>
      <w:r>
        <w:rPr>
          <w:sz w:val="24"/>
        </w:rPr>
        <w:t>指磋商文件要求与响应应答之间的不同之处。</w:t>
      </w:r>
    </w:p>
    <w:p w:rsidR="00B276AA" w:rsidRDefault="00B276AA" w:rsidP="00B276AA">
      <w:pPr>
        <w:spacing w:line="360" w:lineRule="auto"/>
        <w:rPr>
          <w:sz w:val="24"/>
        </w:rPr>
      </w:pPr>
    </w:p>
    <w:p w:rsidR="00B276AA" w:rsidRDefault="00B276AA" w:rsidP="00B276AA">
      <w:pPr>
        <w:spacing w:line="360" w:lineRule="auto"/>
        <w:ind w:firstLineChars="1700" w:firstLine="4080"/>
        <w:rPr>
          <w:sz w:val="24"/>
        </w:rPr>
      </w:pPr>
      <w:r>
        <w:rPr>
          <w:sz w:val="24"/>
        </w:rPr>
        <w:t>供应商名称：</w:t>
      </w:r>
    </w:p>
    <w:p w:rsidR="00B276AA" w:rsidRDefault="00B276AA" w:rsidP="00B276AA">
      <w:pPr>
        <w:spacing w:line="360" w:lineRule="auto"/>
        <w:ind w:firstLineChars="1700" w:firstLine="4080"/>
        <w:rPr>
          <w:sz w:val="24"/>
        </w:rPr>
      </w:pPr>
    </w:p>
    <w:p w:rsidR="00B276AA" w:rsidRDefault="00B276AA" w:rsidP="00B276AA">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276AA" w:rsidRDefault="00B276AA" w:rsidP="00B276AA">
      <w:pPr>
        <w:tabs>
          <w:tab w:val="left" w:pos="360"/>
        </w:tabs>
        <w:spacing w:afterLines="100" w:after="312" w:line="360" w:lineRule="auto"/>
        <w:rPr>
          <w:b/>
          <w:sz w:val="24"/>
        </w:rPr>
      </w:pPr>
      <w:r>
        <w:rPr>
          <w:sz w:val="24"/>
        </w:rPr>
        <w:br w:type="page"/>
      </w:r>
      <w:r>
        <w:rPr>
          <w:b/>
          <w:sz w:val="24"/>
        </w:rPr>
        <w:lastRenderedPageBreak/>
        <w:t>附件</w:t>
      </w:r>
      <w:r>
        <w:rPr>
          <w:b/>
          <w:sz w:val="24"/>
        </w:rPr>
        <w:t>4-2</w:t>
      </w:r>
    </w:p>
    <w:p w:rsidR="00B276AA" w:rsidRDefault="00B276AA" w:rsidP="00B276AA">
      <w:pPr>
        <w:spacing w:line="360" w:lineRule="auto"/>
        <w:jc w:val="center"/>
        <w:rPr>
          <w:b/>
          <w:bCs/>
          <w:sz w:val="24"/>
          <w:szCs w:val="24"/>
        </w:rPr>
      </w:pPr>
      <w:r>
        <w:rPr>
          <w:b/>
          <w:bCs/>
          <w:sz w:val="24"/>
          <w:szCs w:val="24"/>
        </w:rPr>
        <w:t>技术要求偏离应答表</w:t>
      </w:r>
    </w:p>
    <w:p w:rsidR="00B276AA" w:rsidRDefault="00B276AA" w:rsidP="00B276AA">
      <w:pPr>
        <w:spacing w:line="460" w:lineRule="exact"/>
        <w:rPr>
          <w:sz w:val="24"/>
        </w:rPr>
      </w:pPr>
      <w:r>
        <w:rPr>
          <w:sz w:val="24"/>
        </w:rPr>
        <w:t>项目名称：</w:t>
      </w:r>
      <w:r>
        <w:rPr>
          <w:sz w:val="24"/>
          <w:u w:val="single"/>
        </w:rPr>
        <w:t xml:space="preserve">                    </w:t>
      </w:r>
    </w:p>
    <w:p w:rsidR="00B276AA" w:rsidRDefault="00B276AA" w:rsidP="00B276AA">
      <w:pPr>
        <w:spacing w:line="460" w:lineRule="exact"/>
        <w:rPr>
          <w:sz w:val="24"/>
        </w:rPr>
      </w:pPr>
      <w:r>
        <w:rPr>
          <w:sz w:val="24"/>
        </w:rPr>
        <w:t>项目编号：</w:t>
      </w:r>
      <w:r>
        <w:rPr>
          <w:sz w:val="24"/>
          <w:u w:val="single"/>
        </w:rPr>
        <w:t xml:space="preserve">                    </w:t>
      </w:r>
    </w:p>
    <w:p w:rsidR="00B276AA" w:rsidRDefault="00B276AA" w:rsidP="00B276AA">
      <w:pPr>
        <w:spacing w:line="460" w:lineRule="exact"/>
        <w:rPr>
          <w:sz w:val="24"/>
          <w:u w:val="single"/>
        </w:rPr>
      </w:pPr>
      <w:r>
        <w:rPr>
          <w:sz w:val="24"/>
        </w:rPr>
        <w:t>包号：</w:t>
      </w:r>
      <w:r>
        <w:rPr>
          <w:sz w:val="24"/>
          <w:u w:val="single"/>
        </w:rPr>
        <w:t xml:space="preserve">                        </w:t>
      </w:r>
    </w:p>
    <w:p w:rsidR="00B276AA" w:rsidRDefault="00B276AA" w:rsidP="00B276AA">
      <w:pPr>
        <w:spacing w:line="460" w:lineRule="exact"/>
        <w:rPr>
          <w:sz w:val="24"/>
          <w:szCs w:val="24"/>
          <w:u w:val="single"/>
        </w:rPr>
      </w:pPr>
    </w:p>
    <w:p w:rsidR="00B276AA" w:rsidRDefault="00B276AA" w:rsidP="00B276AA">
      <w:pPr>
        <w:spacing w:line="360" w:lineRule="auto"/>
        <w:ind w:firstLineChars="200" w:firstLine="482"/>
        <w:rPr>
          <w:sz w:val="24"/>
          <w:szCs w:val="24"/>
          <w:u w:val="single"/>
        </w:rPr>
      </w:pPr>
      <w:r>
        <w:rPr>
          <w:b/>
          <w:sz w:val="24"/>
          <w:szCs w:val="24"/>
        </w:rPr>
        <w:t>我单位郑重承诺：所提供的服务、人员及设备符合相关强制性规定。验收时采购人有权要求我单位出具所提供的服务、人员及设备符合上述规定的证明文件。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B276AA" w:rsidTr="00F022D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r>
              <w:rPr>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r>
              <w:rPr>
                <w:kern w:val="0"/>
                <w:sz w:val="24"/>
                <w:szCs w:val="24"/>
              </w:rPr>
              <w:t>磋商文件要求</w:t>
            </w:r>
          </w:p>
        </w:tc>
        <w:tc>
          <w:tcPr>
            <w:tcW w:w="28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r>
              <w:rPr>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r>
              <w:rPr>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r>
              <w:rPr>
                <w:kern w:val="0"/>
                <w:sz w:val="24"/>
                <w:szCs w:val="24"/>
              </w:rPr>
              <w:t>备注</w:t>
            </w:r>
          </w:p>
        </w:tc>
      </w:tr>
      <w:tr w:rsidR="00B276AA" w:rsidTr="00F022D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r>
              <w:rPr>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r>
              <w:rPr>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r>
              <w:rPr>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r>
      <w:tr w:rsidR="00B276AA" w:rsidTr="00F022D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r>
      <w:tr w:rsidR="00B276AA" w:rsidTr="00F022D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r>
      <w:tr w:rsidR="00B276AA" w:rsidTr="00F022D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r>
      <w:tr w:rsidR="00B276AA" w:rsidTr="00F022D2">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widowControl/>
              <w:snapToGrid w:val="0"/>
              <w:jc w:val="center"/>
              <w:rPr>
                <w:kern w:val="0"/>
                <w:sz w:val="24"/>
                <w:szCs w:val="24"/>
              </w:rPr>
            </w:pPr>
          </w:p>
        </w:tc>
      </w:tr>
    </w:tbl>
    <w:p w:rsidR="00B276AA" w:rsidRDefault="00B276AA" w:rsidP="00B276AA">
      <w:pPr>
        <w:snapToGrid w:val="0"/>
        <w:spacing w:line="360" w:lineRule="auto"/>
        <w:ind w:firstLineChars="200" w:firstLine="480"/>
        <w:rPr>
          <w:sz w:val="24"/>
          <w:szCs w:val="24"/>
        </w:rPr>
      </w:pPr>
      <w:r>
        <w:rPr>
          <w:sz w:val="24"/>
          <w:szCs w:val="24"/>
        </w:rPr>
        <w:t>注：</w:t>
      </w:r>
    </w:p>
    <w:p w:rsidR="00B276AA" w:rsidRDefault="00B276AA" w:rsidP="00B276AA">
      <w:pPr>
        <w:spacing w:line="360" w:lineRule="auto"/>
        <w:ind w:firstLineChars="200" w:firstLine="480"/>
        <w:rPr>
          <w:sz w:val="24"/>
          <w:szCs w:val="24"/>
        </w:rPr>
      </w:pPr>
      <w:r>
        <w:rPr>
          <w:sz w:val="24"/>
          <w:szCs w:val="24"/>
        </w:rPr>
        <w:t xml:space="preserve">1. </w:t>
      </w:r>
      <w:r>
        <w:rPr>
          <w:sz w:val="24"/>
          <w:szCs w:val="24"/>
        </w:rPr>
        <w:t>此表仅体现与磋商文件技术要求存在偏离的部分，无偏离的部分，无需填写。</w:t>
      </w:r>
    </w:p>
    <w:p w:rsidR="00B276AA" w:rsidRDefault="00B276AA" w:rsidP="00B276AA">
      <w:pPr>
        <w:spacing w:line="360" w:lineRule="auto"/>
        <w:ind w:firstLineChars="200" w:firstLine="480"/>
        <w:rPr>
          <w:sz w:val="24"/>
          <w:szCs w:val="24"/>
        </w:rPr>
      </w:pPr>
      <w:r>
        <w:rPr>
          <w:sz w:val="24"/>
          <w:szCs w:val="24"/>
        </w:rPr>
        <w:t xml:space="preserve">2. </w:t>
      </w:r>
      <w:r>
        <w:rPr>
          <w:sz w:val="24"/>
          <w:szCs w:val="24"/>
        </w:rPr>
        <w:t>不如实填写偏离情况的响应文件将视为虚假材料。</w:t>
      </w:r>
    </w:p>
    <w:p w:rsidR="00B276AA" w:rsidRDefault="00B276AA" w:rsidP="00B276AA">
      <w:pPr>
        <w:spacing w:line="360" w:lineRule="auto"/>
        <w:ind w:firstLineChars="200" w:firstLine="480"/>
        <w:rPr>
          <w:sz w:val="24"/>
          <w:szCs w:val="24"/>
        </w:rPr>
      </w:pPr>
      <w:r>
        <w:rPr>
          <w:sz w:val="24"/>
          <w:szCs w:val="24"/>
        </w:rPr>
        <w:t>3. “</w:t>
      </w:r>
      <w:r>
        <w:rPr>
          <w:sz w:val="24"/>
          <w:szCs w:val="24"/>
        </w:rPr>
        <w:t>磋商文件要求</w:t>
      </w:r>
      <w:r>
        <w:rPr>
          <w:sz w:val="24"/>
          <w:szCs w:val="24"/>
        </w:rPr>
        <w:t>”</w:t>
      </w:r>
      <w:r>
        <w:rPr>
          <w:sz w:val="24"/>
          <w:szCs w:val="24"/>
        </w:rPr>
        <w:t>指磋商文件中规定的具体要求，</w:t>
      </w:r>
      <w:r>
        <w:rPr>
          <w:sz w:val="24"/>
          <w:szCs w:val="24"/>
        </w:rPr>
        <w:t>“</w:t>
      </w:r>
      <w:r>
        <w:rPr>
          <w:sz w:val="24"/>
          <w:szCs w:val="24"/>
        </w:rPr>
        <w:t>响应应答</w:t>
      </w:r>
      <w:r>
        <w:rPr>
          <w:sz w:val="24"/>
          <w:szCs w:val="24"/>
        </w:rPr>
        <w:t>”</w:t>
      </w:r>
      <w:r>
        <w:rPr>
          <w:sz w:val="24"/>
          <w:szCs w:val="24"/>
        </w:rPr>
        <w:t>指响应文件的具体内容。</w:t>
      </w:r>
      <w:r>
        <w:rPr>
          <w:sz w:val="24"/>
          <w:szCs w:val="24"/>
        </w:rPr>
        <w:t>“</w:t>
      </w:r>
      <w:r>
        <w:rPr>
          <w:sz w:val="24"/>
          <w:szCs w:val="24"/>
        </w:rPr>
        <w:t>偏离说明</w:t>
      </w:r>
      <w:r>
        <w:rPr>
          <w:sz w:val="24"/>
          <w:szCs w:val="24"/>
        </w:rPr>
        <w:t>”</w:t>
      </w:r>
      <w:r>
        <w:rPr>
          <w:sz w:val="24"/>
          <w:szCs w:val="24"/>
        </w:rPr>
        <w:t>指磋商文件中规定的具体要求与响应文件的具体内容的不同之处。</w:t>
      </w:r>
    </w:p>
    <w:p w:rsidR="00B276AA" w:rsidRDefault="00B276AA" w:rsidP="00B276AA">
      <w:pPr>
        <w:spacing w:line="360" w:lineRule="auto"/>
        <w:rPr>
          <w:sz w:val="24"/>
        </w:rPr>
      </w:pPr>
    </w:p>
    <w:p w:rsidR="00B276AA" w:rsidRDefault="00B276AA" w:rsidP="00B276AA">
      <w:pPr>
        <w:spacing w:line="360" w:lineRule="auto"/>
        <w:ind w:firstLineChars="1700" w:firstLine="4080"/>
        <w:rPr>
          <w:sz w:val="24"/>
        </w:rPr>
      </w:pPr>
    </w:p>
    <w:p w:rsidR="00B276AA" w:rsidRDefault="00B276AA" w:rsidP="00B276AA">
      <w:pPr>
        <w:spacing w:line="360" w:lineRule="auto"/>
        <w:ind w:firstLineChars="1700" w:firstLine="4080"/>
        <w:rPr>
          <w:sz w:val="24"/>
        </w:rPr>
      </w:pPr>
      <w:r>
        <w:rPr>
          <w:sz w:val="24"/>
        </w:rPr>
        <w:t>供应商名称：</w:t>
      </w:r>
    </w:p>
    <w:p w:rsidR="00B276AA" w:rsidRDefault="00B276AA" w:rsidP="00B276AA">
      <w:pPr>
        <w:spacing w:line="360" w:lineRule="auto"/>
        <w:ind w:firstLineChars="1700" w:firstLine="4080"/>
        <w:rPr>
          <w:sz w:val="24"/>
        </w:rPr>
      </w:pPr>
    </w:p>
    <w:p w:rsidR="00B276AA" w:rsidRDefault="00B276AA" w:rsidP="00B276AA">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276AA" w:rsidRDefault="00B276AA" w:rsidP="00B276AA">
      <w:pPr>
        <w:spacing w:line="480" w:lineRule="auto"/>
        <w:rPr>
          <w:b/>
          <w:color w:val="000000"/>
          <w:sz w:val="24"/>
        </w:rPr>
      </w:pPr>
      <w:r>
        <w:rPr>
          <w:b/>
          <w:sz w:val="24"/>
        </w:rPr>
        <w:br w:type="page"/>
      </w:r>
      <w:r>
        <w:rPr>
          <w:b/>
          <w:color w:val="000000"/>
          <w:sz w:val="24"/>
        </w:rPr>
        <w:lastRenderedPageBreak/>
        <w:t>附件</w:t>
      </w:r>
      <w:r>
        <w:rPr>
          <w:b/>
          <w:color w:val="000000"/>
          <w:sz w:val="24"/>
        </w:rPr>
        <w:t>4-3</w:t>
      </w:r>
    </w:p>
    <w:p w:rsidR="00B276AA" w:rsidRDefault="00B276AA" w:rsidP="00B276AA">
      <w:pPr>
        <w:spacing w:line="560" w:lineRule="exact"/>
        <w:jc w:val="center"/>
        <w:rPr>
          <w:b/>
          <w:sz w:val="24"/>
        </w:rPr>
      </w:pPr>
      <w:r>
        <w:rPr>
          <w:b/>
          <w:sz w:val="24"/>
        </w:rPr>
        <w:t>主要相关项目业绩一览表</w:t>
      </w:r>
    </w:p>
    <w:p w:rsidR="00B276AA" w:rsidRDefault="00B276AA" w:rsidP="00B276AA">
      <w:pPr>
        <w:spacing w:line="460" w:lineRule="exact"/>
        <w:rPr>
          <w:sz w:val="24"/>
        </w:rPr>
      </w:pPr>
      <w:r>
        <w:rPr>
          <w:sz w:val="24"/>
        </w:rPr>
        <w:t>项目名称：</w:t>
      </w:r>
      <w:r>
        <w:rPr>
          <w:sz w:val="24"/>
          <w:u w:val="single"/>
        </w:rPr>
        <w:t xml:space="preserve">                    </w:t>
      </w:r>
    </w:p>
    <w:p w:rsidR="00B276AA" w:rsidRDefault="00B276AA" w:rsidP="00B276AA">
      <w:pPr>
        <w:spacing w:line="460" w:lineRule="exact"/>
        <w:rPr>
          <w:sz w:val="24"/>
        </w:rPr>
      </w:pPr>
      <w:r>
        <w:rPr>
          <w:sz w:val="24"/>
        </w:rPr>
        <w:t>项目编号：</w:t>
      </w:r>
      <w:r>
        <w:rPr>
          <w:sz w:val="24"/>
          <w:u w:val="single"/>
        </w:rPr>
        <w:t xml:space="preserve">                    </w:t>
      </w:r>
    </w:p>
    <w:p w:rsidR="00B276AA" w:rsidRDefault="00B276AA" w:rsidP="00B276AA">
      <w:pPr>
        <w:spacing w:line="460" w:lineRule="exact"/>
        <w:rPr>
          <w:sz w:val="24"/>
          <w:u w:val="single"/>
        </w:rPr>
      </w:pPr>
      <w:r>
        <w:rPr>
          <w:sz w:val="24"/>
        </w:rPr>
        <w:t>包号：</w:t>
      </w:r>
      <w:r>
        <w:rPr>
          <w:sz w:val="24"/>
          <w:u w:val="single"/>
        </w:rPr>
        <w:t xml:space="preserve">                        </w:t>
      </w:r>
    </w:p>
    <w:p w:rsidR="00B276AA" w:rsidRDefault="00B276AA" w:rsidP="00B276AA">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B276AA" w:rsidTr="00F022D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r>
              <w:rPr>
                <w:sz w:val="24"/>
              </w:rPr>
              <w:t>项目起止时间</w:t>
            </w:r>
          </w:p>
        </w:tc>
      </w:tr>
      <w:tr w:rsidR="00B276AA" w:rsidTr="00F022D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r>
      <w:tr w:rsidR="00B276AA" w:rsidTr="00F022D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r>
      <w:tr w:rsidR="00B276AA" w:rsidTr="00F022D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r>
      <w:tr w:rsidR="00B276AA" w:rsidTr="00F022D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r>
      <w:tr w:rsidR="00B276AA" w:rsidTr="00F022D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r>
      <w:tr w:rsidR="00B276AA" w:rsidTr="00F022D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r>
      <w:tr w:rsidR="00B276AA" w:rsidTr="00F022D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r>
      <w:tr w:rsidR="00B276AA" w:rsidTr="00F022D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r>
      <w:tr w:rsidR="00B276AA" w:rsidTr="00F022D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r>
      <w:tr w:rsidR="00B276AA" w:rsidTr="00F022D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r>
      <w:tr w:rsidR="00B276AA" w:rsidTr="00F022D2">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B276AA" w:rsidRDefault="00B276AA" w:rsidP="00F022D2">
            <w:pPr>
              <w:snapToGrid w:val="0"/>
              <w:jc w:val="center"/>
              <w:rPr>
                <w:sz w:val="24"/>
              </w:rPr>
            </w:pPr>
          </w:p>
        </w:tc>
      </w:tr>
    </w:tbl>
    <w:p w:rsidR="00B276AA" w:rsidRDefault="00B276AA" w:rsidP="00B276AA">
      <w:pPr>
        <w:spacing w:line="560" w:lineRule="exact"/>
        <w:rPr>
          <w:sz w:val="24"/>
        </w:rPr>
      </w:pPr>
      <w:r>
        <w:rPr>
          <w:sz w:val="24"/>
        </w:rPr>
        <w:t>备注：投标人所列业绩应按第二部分的要求将证明材料按顺序附后。</w:t>
      </w:r>
    </w:p>
    <w:p w:rsidR="00B276AA" w:rsidRDefault="00B276AA" w:rsidP="00B276AA">
      <w:pPr>
        <w:spacing w:line="560" w:lineRule="exact"/>
        <w:rPr>
          <w:sz w:val="24"/>
        </w:rPr>
      </w:pPr>
    </w:p>
    <w:p w:rsidR="00B276AA" w:rsidRDefault="00B276AA" w:rsidP="00B276AA">
      <w:pPr>
        <w:spacing w:line="360" w:lineRule="auto"/>
        <w:rPr>
          <w:sz w:val="24"/>
        </w:rPr>
      </w:pPr>
      <w:r>
        <w:rPr>
          <w:sz w:val="24"/>
        </w:rPr>
        <w:t>供应商名称：</w:t>
      </w:r>
    </w:p>
    <w:p w:rsidR="00B276AA" w:rsidRDefault="00B276AA" w:rsidP="00B276AA">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276AA" w:rsidRDefault="00B276AA" w:rsidP="00B276AA">
      <w:pPr>
        <w:widowControl/>
        <w:jc w:val="left"/>
        <w:rPr>
          <w:sz w:val="24"/>
        </w:rPr>
      </w:pPr>
      <w:r>
        <w:rPr>
          <w:sz w:val="24"/>
        </w:rPr>
        <w:br w:type="page"/>
      </w:r>
    </w:p>
    <w:p w:rsidR="00B276AA" w:rsidRDefault="00B276AA" w:rsidP="00B276AA">
      <w:pPr>
        <w:spacing w:line="460" w:lineRule="exact"/>
        <w:rPr>
          <w:b/>
          <w:sz w:val="24"/>
        </w:rPr>
      </w:pPr>
      <w:r>
        <w:rPr>
          <w:b/>
          <w:sz w:val="24"/>
        </w:rPr>
        <w:lastRenderedPageBreak/>
        <w:t>附件</w:t>
      </w:r>
      <w:r>
        <w:rPr>
          <w:b/>
          <w:sz w:val="24"/>
        </w:rPr>
        <w:t>5</w:t>
      </w:r>
      <w:r>
        <w:rPr>
          <w:b/>
          <w:sz w:val="24"/>
        </w:rPr>
        <w:t>：评分因素中要求的各项方案、证明材料等</w:t>
      </w:r>
    </w:p>
    <w:p w:rsidR="00B276AA" w:rsidRDefault="00B276AA" w:rsidP="00B276AA">
      <w:pPr>
        <w:spacing w:line="620" w:lineRule="exact"/>
        <w:rPr>
          <w:b/>
          <w:sz w:val="24"/>
        </w:rPr>
      </w:pPr>
      <w:r>
        <w:rPr>
          <w:b/>
          <w:sz w:val="24"/>
        </w:rPr>
        <w:br w:type="page"/>
      </w:r>
      <w:r>
        <w:rPr>
          <w:b/>
          <w:sz w:val="24"/>
        </w:rPr>
        <w:lastRenderedPageBreak/>
        <w:t>附件</w:t>
      </w:r>
      <w:r>
        <w:rPr>
          <w:b/>
          <w:sz w:val="24"/>
        </w:rPr>
        <w:t>6</w:t>
      </w:r>
    </w:p>
    <w:p w:rsidR="00B276AA" w:rsidRDefault="00B276AA" w:rsidP="00B276AA">
      <w:pPr>
        <w:autoSpaceDE w:val="0"/>
        <w:autoSpaceDN w:val="0"/>
        <w:spacing w:line="480" w:lineRule="auto"/>
        <w:jc w:val="center"/>
        <w:rPr>
          <w:sz w:val="24"/>
          <w:szCs w:val="24"/>
        </w:rPr>
      </w:pPr>
      <w:r>
        <w:rPr>
          <w:b/>
          <w:sz w:val="24"/>
          <w:szCs w:val="24"/>
        </w:rPr>
        <w:t>中小企业声明函（服务）</w:t>
      </w:r>
    </w:p>
    <w:p w:rsidR="00B276AA" w:rsidRDefault="00B276AA" w:rsidP="00B276AA">
      <w:pPr>
        <w:widowControl/>
        <w:spacing w:line="500" w:lineRule="exact"/>
        <w:ind w:firstLineChars="200" w:firstLine="480"/>
        <w:jc w:val="left"/>
        <w:rPr>
          <w:sz w:val="24"/>
          <w:szCs w:val="24"/>
        </w:rPr>
      </w:pPr>
      <w:r>
        <w:rPr>
          <w:sz w:val="24"/>
          <w:szCs w:val="24"/>
        </w:rPr>
        <w:t>本公司郑重声明，根据《政府采购促进中小企业发展管理办法》（财库﹝</w:t>
      </w:r>
      <w:r>
        <w:rPr>
          <w:sz w:val="24"/>
          <w:szCs w:val="24"/>
        </w:rPr>
        <w:t>2020</w:t>
      </w:r>
      <w:r>
        <w:rPr>
          <w:sz w:val="24"/>
          <w:szCs w:val="24"/>
        </w:rPr>
        <w:t>﹞</w:t>
      </w:r>
      <w:r>
        <w:rPr>
          <w:sz w:val="24"/>
          <w:szCs w:val="24"/>
        </w:rPr>
        <w:t>46</w:t>
      </w:r>
      <w:r>
        <w:rPr>
          <w:sz w:val="24"/>
          <w:szCs w:val="24"/>
        </w:rPr>
        <w:t>号）的规定，本公司参加</w:t>
      </w:r>
      <w:r>
        <w:rPr>
          <w:sz w:val="24"/>
          <w:szCs w:val="24"/>
          <w:u w:val="single"/>
        </w:rPr>
        <w:t xml:space="preserve"> </w:t>
      </w:r>
      <w:r>
        <w:rPr>
          <w:rFonts w:hint="eastAsia"/>
          <w:sz w:val="24"/>
          <w:szCs w:val="24"/>
          <w:u w:val="single"/>
        </w:rPr>
        <w:t>天津市粮食和物资储备局市级储备粮和收购粮食质量安全检验项目</w:t>
      </w:r>
      <w:r>
        <w:rPr>
          <w:rFonts w:hint="eastAsia"/>
          <w:sz w:val="24"/>
          <w:szCs w:val="24"/>
          <w:u w:val="single"/>
        </w:rPr>
        <w:t xml:space="preserve"> </w:t>
      </w:r>
      <w:r>
        <w:rPr>
          <w:sz w:val="24"/>
          <w:szCs w:val="24"/>
        </w:rPr>
        <w:t>采购活动，服务全部由符合政策要求的中小企业承接。相关企业（含联合体中的中小企业、签订分包意向协议的中小企业）的具体情况如下：</w:t>
      </w:r>
    </w:p>
    <w:p w:rsidR="00B276AA" w:rsidRDefault="00B276AA" w:rsidP="00B276AA">
      <w:pPr>
        <w:autoSpaceDE w:val="0"/>
        <w:autoSpaceDN w:val="0"/>
        <w:spacing w:line="500" w:lineRule="exact"/>
        <w:ind w:firstLineChars="200" w:firstLine="480"/>
        <w:jc w:val="left"/>
        <w:rPr>
          <w:sz w:val="24"/>
          <w:szCs w:val="24"/>
        </w:rPr>
      </w:pPr>
      <w:r>
        <w:rPr>
          <w:sz w:val="24"/>
          <w:szCs w:val="24"/>
        </w:rPr>
        <w:t>1.</w:t>
      </w:r>
      <w:r>
        <w:rPr>
          <w:rFonts w:hint="eastAsia"/>
          <w:sz w:val="24"/>
          <w:szCs w:val="24"/>
          <w:u w:val="single"/>
        </w:rPr>
        <w:t xml:space="preserve"> </w:t>
      </w:r>
      <w:r>
        <w:rPr>
          <w:rFonts w:hint="eastAsia"/>
          <w:sz w:val="24"/>
          <w:szCs w:val="24"/>
          <w:u w:val="single"/>
        </w:rPr>
        <w:t>市级储备粮和收购粮食质量安全检验服务</w:t>
      </w:r>
      <w:r>
        <w:rPr>
          <w:rFonts w:hint="eastAsia"/>
          <w:sz w:val="24"/>
          <w:szCs w:val="24"/>
          <w:u w:val="single"/>
        </w:rPr>
        <w:t xml:space="preserve"> </w:t>
      </w:r>
      <w:r>
        <w:rPr>
          <w:sz w:val="24"/>
          <w:szCs w:val="24"/>
        </w:rPr>
        <w:t>，属于</w:t>
      </w:r>
      <w:r>
        <w:rPr>
          <w:sz w:val="24"/>
          <w:szCs w:val="24"/>
          <w:u w:val="single"/>
        </w:rPr>
        <w:t xml:space="preserve"> </w:t>
      </w:r>
      <w:r>
        <w:rPr>
          <w:rFonts w:hint="eastAsia"/>
          <w:sz w:val="24"/>
          <w:szCs w:val="24"/>
          <w:u w:val="single"/>
        </w:rPr>
        <w:t>其他未列明行业</w:t>
      </w:r>
      <w:r>
        <w:rPr>
          <w:rFonts w:hint="eastAsia"/>
          <w:sz w:val="24"/>
          <w:szCs w:val="24"/>
          <w:u w:val="single"/>
        </w:rPr>
        <w:t xml:space="preserve"> </w:t>
      </w:r>
      <w:r>
        <w:rPr>
          <w:sz w:val="24"/>
          <w:szCs w:val="24"/>
        </w:rPr>
        <w:t>；承接企业为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B276AA" w:rsidRDefault="00B276AA" w:rsidP="00B276AA">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B276AA" w:rsidRDefault="00B276AA" w:rsidP="00B276AA">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B276AA" w:rsidRDefault="00B276AA" w:rsidP="00B276AA">
      <w:pPr>
        <w:autoSpaceDE w:val="0"/>
        <w:autoSpaceDN w:val="0"/>
        <w:spacing w:line="500" w:lineRule="exact"/>
        <w:ind w:left="3840"/>
        <w:jc w:val="left"/>
        <w:rPr>
          <w:sz w:val="24"/>
          <w:szCs w:val="24"/>
        </w:rPr>
      </w:pPr>
      <w:r>
        <w:rPr>
          <w:sz w:val="24"/>
          <w:szCs w:val="24"/>
        </w:rPr>
        <w:t>供应商名称：</w:t>
      </w:r>
    </w:p>
    <w:p w:rsidR="00B276AA" w:rsidRDefault="00B276AA" w:rsidP="00B276AA">
      <w:pPr>
        <w:autoSpaceDE w:val="0"/>
        <w:autoSpaceDN w:val="0"/>
        <w:spacing w:line="500" w:lineRule="exact"/>
        <w:ind w:left="3840"/>
        <w:jc w:val="left"/>
        <w:rPr>
          <w:sz w:val="32"/>
        </w:rPr>
      </w:pPr>
      <w:r>
        <w:rPr>
          <w:sz w:val="24"/>
          <w:szCs w:val="24"/>
        </w:rPr>
        <w:t>日期：</w:t>
      </w:r>
    </w:p>
    <w:p w:rsidR="00B276AA" w:rsidRDefault="00B276AA" w:rsidP="00B276AA">
      <w:pPr>
        <w:spacing w:line="360" w:lineRule="auto"/>
        <w:ind w:right="84" w:firstLineChars="100" w:firstLine="241"/>
        <w:rPr>
          <w:b/>
          <w:sz w:val="24"/>
          <w:szCs w:val="24"/>
        </w:rPr>
      </w:pPr>
      <w:r>
        <w:rPr>
          <w:b/>
          <w:sz w:val="24"/>
          <w:szCs w:val="24"/>
        </w:rPr>
        <w:t>注：</w:t>
      </w:r>
    </w:p>
    <w:p w:rsidR="00B276AA" w:rsidRDefault="00B276AA" w:rsidP="00B276AA">
      <w:pPr>
        <w:spacing w:line="360" w:lineRule="auto"/>
        <w:ind w:firstLineChars="200" w:firstLine="482"/>
        <w:rPr>
          <w:b/>
          <w:sz w:val="24"/>
          <w:szCs w:val="24"/>
        </w:rPr>
      </w:pPr>
      <w:bookmarkStart w:id="5" w:name="OLE_LINK14"/>
      <w:bookmarkStart w:id="6" w:name="OLE_LINK13"/>
      <w:r>
        <w:rPr>
          <w:b/>
          <w:sz w:val="24"/>
          <w:szCs w:val="24"/>
        </w:rPr>
        <w:t>1.</w:t>
      </w:r>
      <w:r>
        <w:rPr>
          <w:b/>
          <w:sz w:val="24"/>
          <w:szCs w:val="24"/>
        </w:rPr>
        <w:t>标的名称须按照采购文件中明确的标的名称进行填写；所属行业须按照采购文件中明确的所属行业进行填写。</w:t>
      </w:r>
    </w:p>
    <w:p w:rsidR="00B276AA" w:rsidRDefault="00B276AA" w:rsidP="00B276AA">
      <w:pPr>
        <w:spacing w:line="360" w:lineRule="auto"/>
        <w:ind w:firstLineChars="200" w:firstLine="482"/>
        <w:rPr>
          <w:b/>
          <w:sz w:val="24"/>
          <w:szCs w:val="24"/>
        </w:rPr>
      </w:pPr>
      <w:r>
        <w:rPr>
          <w:b/>
          <w:sz w:val="24"/>
          <w:szCs w:val="24"/>
        </w:rPr>
        <w:t>2.</w:t>
      </w:r>
      <w:r>
        <w:rPr>
          <w:b/>
          <w:sz w:val="24"/>
          <w:szCs w:val="24"/>
        </w:rPr>
        <w:t>从业人员、营业收入、资产总额填报上一年度数据，无上一年度数据的新成立企业可不填报。</w:t>
      </w:r>
    </w:p>
    <w:p w:rsidR="00B276AA" w:rsidRDefault="00B276AA" w:rsidP="00B276AA">
      <w:pPr>
        <w:spacing w:line="360" w:lineRule="auto"/>
        <w:ind w:firstLineChars="200" w:firstLine="482"/>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B276AA" w:rsidRDefault="00B276AA" w:rsidP="00B276AA">
      <w:pPr>
        <w:widowControl/>
        <w:jc w:val="left"/>
        <w:rPr>
          <w:b/>
          <w:bCs/>
          <w:sz w:val="24"/>
        </w:rPr>
      </w:pPr>
      <w:r>
        <w:rPr>
          <w:b/>
          <w:bCs/>
          <w:sz w:val="24"/>
        </w:rPr>
        <w:br w:type="page"/>
      </w:r>
    </w:p>
    <w:p w:rsidR="00B276AA" w:rsidRDefault="00B276AA" w:rsidP="00B276AA">
      <w:pPr>
        <w:autoSpaceDN w:val="0"/>
        <w:spacing w:line="360" w:lineRule="auto"/>
        <w:rPr>
          <w:b/>
          <w:bCs/>
          <w:sz w:val="24"/>
        </w:rPr>
      </w:pPr>
      <w:r>
        <w:rPr>
          <w:b/>
          <w:bCs/>
          <w:sz w:val="24"/>
        </w:rPr>
        <w:lastRenderedPageBreak/>
        <w:t>附件</w:t>
      </w:r>
      <w:r>
        <w:rPr>
          <w:b/>
          <w:bCs/>
          <w:sz w:val="24"/>
        </w:rPr>
        <w:t>7</w:t>
      </w:r>
    </w:p>
    <w:p w:rsidR="00B276AA" w:rsidRDefault="00B276AA" w:rsidP="00B276AA">
      <w:pPr>
        <w:autoSpaceDN w:val="0"/>
        <w:spacing w:line="360" w:lineRule="auto"/>
        <w:jc w:val="left"/>
        <w:rPr>
          <w:b/>
          <w:bCs/>
          <w:sz w:val="24"/>
        </w:rPr>
      </w:pPr>
      <w:r>
        <w:rPr>
          <w:b/>
          <w:kern w:val="0"/>
          <w:sz w:val="24"/>
          <w:szCs w:val="21"/>
        </w:rPr>
        <w:t>若不是残疾人福利性单位，响应文件中可不提供此声明函</w:t>
      </w:r>
    </w:p>
    <w:p w:rsidR="00B276AA" w:rsidRDefault="00B276AA" w:rsidP="00B276AA">
      <w:pPr>
        <w:autoSpaceDN w:val="0"/>
        <w:spacing w:line="360" w:lineRule="auto"/>
        <w:jc w:val="center"/>
        <w:rPr>
          <w:b/>
          <w:bCs/>
          <w:sz w:val="24"/>
        </w:rPr>
      </w:pPr>
    </w:p>
    <w:bookmarkEnd w:id="5"/>
    <w:bookmarkEnd w:id="6"/>
    <w:p w:rsidR="00B276AA" w:rsidRDefault="00B276AA" w:rsidP="00B276AA">
      <w:pPr>
        <w:snapToGrid w:val="0"/>
        <w:spacing w:line="360" w:lineRule="auto"/>
        <w:jc w:val="center"/>
        <w:rPr>
          <w:b/>
          <w:bCs/>
          <w:sz w:val="24"/>
        </w:rPr>
      </w:pPr>
      <w:r>
        <w:rPr>
          <w:b/>
          <w:bCs/>
          <w:sz w:val="24"/>
        </w:rPr>
        <w:t>残疾人福利性单位声明函</w:t>
      </w:r>
    </w:p>
    <w:p w:rsidR="00B276AA" w:rsidRDefault="00B276AA" w:rsidP="00B276AA">
      <w:pPr>
        <w:snapToGrid w:val="0"/>
        <w:spacing w:line="360" w:lineRule="auto"/>
        <w:ind w:firstLineChars="200" w:firstLine="482"/>
        <w:jc w:val="left"/>
        <w:rPr>
          <w:b/>
          <w:bCs/>
          <w:sz w:val="24"/>
        </w:rPr>
      </w:pPr>
    </w:p>
    <w:p w:rsidR="00B276AA" w:rsidRDefault="00B276AA" w:rsidP="00B276AA">
      <w:pPr>
        <w:snapToGrid w:val="0"/>
        <w:spacing w:line="360" w:lineRule="auto"/>
        <w:ind w:firstLineChars="200" w:firstLine="480"/>
        <w:jc w:val="left"/>
        <w:rPr>
          <w:bCs/>
          <w:sz w:val="24"/>
        </w:rPr>
      </w:pPr>
      <w:r>
        <w:rPr>
          <w:bCs/>
          <w:sz w:val="24"/>
        </w:rPr>
        <w:t>本单位郑重声明，根据《财政部</w:t>
      </w:r>
      <w:r>
        <w:rPr>
          <w:bCs/>
          <w:sz w:val="24"/>
        </w:rPr>
        <w:t xml:space="preserve"> </w:t>
      </w:r>
      <w:r>
        <w:rPr>
          <w:bCs/>
          <w:sz w:val="24"/>
        </w:rPr>
        <w:t>民政部</w:t>
      </w:r>
      <w:r>
        <w:rPr>
          <w:bCs/>
          <w:sz w:val="24"/>
        </w:rPr>
        <w:t xml:space="preserve"> </w:t>
      </w:r>
      <w:r>
        <w:rPr>
          <w:bCs/>
          <w:sz w:val="24"/>
        </w:rPr>
        <w:t>中国残疾人联合会关于促进残疾人就业政府采购政策的通知》（财库〔</w:t>
      </w:r>
      <w:r>
        <w:rPr>
          <w:bCs/>
          <w:sz w:val="24"/>
        </w:rPr>
        <w:t>2017</w:t>
      </w:r>
      <w:r>
        <w:rPr>
          <w:bCs/>
          <w:sz w:val="24"/>
        </w:rPr>
        <w:t>〕</w:t>
      </w:r>
      <w:r>
        <w:rPr>
          <w:bCs/>
          <w:sz w:val="24"/>
        </w:rPr>
        <w:t>141</w:t>
      </w:r>
      <w:r>
        <w:rPr>
          <w:bCs/>
          <w:sz w:val="24"/>
        </w:rPr>
        <w:t>号）的规定，本单位为符合条件的残疾人福利性单位，且本单位参加</w:t>
      </w:r>
      <w:r>
        <w:rPr>
          <w:bCs/>
          <w:sz w:val="24"/>
        </w:rPr>
        <w:t>______</w:t>
      </w:r>
      <w:r>
        <w:rPr>
          <w:bCs/>
          <w:sz w:val="24"/>
        </w:rPr>
        <w:t>单位的</w:t>
      </w:r>
      <w:r>
        <w:rPr>
          <w:bCs/>
          <w:sz w:val="24"/>
        </w:rPr>
        <w:t>______</w:t>
      </w:r>
      <w:r>
        <w:rPr>
          <w:bCs/>
          <w:sz w:val="24"/>
        </w:rPr>
        <w:t>项目采购活动提供本单位制造的货物（由本单位承担工程</w:t>
      </w:r>
      <w:r>
        <w:rPr>
          <w:bCs/>
          <w:sz w:val="24"/>
        </w:rPr>
        <w:t>/</w:t>
      </w:r>
      <w:r>
        <w:rPr>
          <w:bCs/>
          <w:sz w:val="24"/>
        </w:rPr>
        <w:t>提供服务），或者提供其他残疾人福利性单位制造的货物（不包括使用非残疾人福利性单位注册商标的货物）。</w:t>
      </w:r>
    </w:p>
    <w:p w:rsidR="00B276AA" w:rsidRDefault="00B276AA" w:rsidP="00B276AA">
      <w:pPr>
        <w:snapToGrid w:val="0"/>
        <w:spacing w:line="360" w:lineRule="auto"/>
        <w:ind w:firstLineChars="200" w:firstLine="480"/>
        <w:jc w:val="left"/>
        <w:rPr>
          <w:bCs/>
          <w:sz w:val="24"/>
        </w:rPr>
      </w:pPr>
      <w:r>
        <w:rPr>
          <w:bCs/>
          <w:sz w:val="24"/>
        </w:rPr>
        <w:t>本单位对上述声明的真实性负责。如有虚假，将依法承担相应责任。</w:t>
      </w:r>
    </w:p>
    <w:p w:rsidR="00B276AA" w:rsidRDefault="00B276AA" w:rsidP="00B276AA">
      <w:pPr>
        <w:snapToGrid w:val="0"/>
        <w:spacing w:line="360" w:lineRule="auto"/>
        <w:ind w:firstLineChars="200" w:firstLine="480"/>
        <w:jc w:val="left"/>
        <w:rPr>
          <w:bCs/>
          <w:sz w:val="24"/>
        </w:rPr>
      </w:pPr>
    </w:p>
    <w:p w:rsidR="00B276AA" w:rsidRDefault="00B276AA" w:rsidP="00B276AA">
      <w:pPr>
        <w:snapToGrid w:val="0"/>
        <w:spacing w:line="360" w:lineRule="auto"/>
        <w:ind w:firstLineChars="200" w:firstLine="480"/>
        <w:jc w:val="left"/>
        <w:rPr>
          <w:bCs/>
          <w:sz w:val="24"/>
        </w:rPr>
      </w:pPr>
    </w:p>
    <w:p w:rsidR="00B276AA" w:rsidRDefault="00B276AA" w:rsidP="00B276AA">
      <w:pPr>
        <w:snapToGrid w:val="0"/>
        <w:spacing w:line="360" w:lineRule="auto"/>
        <w:ind w:firstLineChars="200" w:firstLine="480"/>
        <w:jc w:val="left"/>
        <w:rPr>
          <w:bCs/>
          <w:sz w:val="24"/>
        </w:rPr>
      </w:pPr>
      <w:r>
        <w:rPr>
          <w:bCs/>
          <w:sz w:val="24"/>
        </w:rPr>
        <w:t xml:space="preserve">               </w:t>
      </w:r>
      <w:r>
        <w:rPr>
          <w:sz w:val="24"/>
          <w:szCs w:val="24"/>
        </w:rPr>
        <w:t>供应商名称：</w:t>
      </w:r>
    </w:p>
    <w:p w:rsidR="00B276AA" w:rsidRDefault="00B276AA" w:rsidP="00B276AA">
      <w:pPr>
        <w:snapToGrid w:val="0"/>
        <w:spacing w:line="360" w:lineRule="auto"/>
        <w:ind w:firstLineChars="200" w:firstLine="480"/>
        <w:jc w:val="left"/>
        <w:rPr>
          <w:bCs/>
          <w:sz w:val="24"/>
        </w:rPr>
      </w:pPr>
    </w:p>
    <w:p w:rsidR="00B276AA" w:rsidRDefault="00B276AA" w:rsidP="00B276AA">
      <w:pPr>
        <w:snapToGrid w:val="0"/>
        <w:spacing w:line="360" w:lineRule="auto"/>
        <w:ind w:firstLineChars="200" w:firstLine="480"/>
        <w:jc w:val="left"/>
        <w:rPr>
          <w:sz w:val="24"/>
          <w:szCs w:val="21"/>
        </w:rPr>
      </w:pPr>
      <w:r>
        <w:rPr>
          <w:bCs/>
          <w:sz w:val="24"/>
        </w:rPr>
        <w:t xml:space="preserve">               </w:t>
      </w:r>
      <w:r>
        <w:rPr>
          <w:bCs/>
          <w:sz w:val="24"/>
        </w:rPr>
        <w:t>日</w:t>
      </w:r>
      <w:r>
        <w:rPr>
          <w:bCs/>
          <w:sz w:val="24"/>
        </w:rPr>
        <w:t xml:space="preserve">  </w:t>
      </w:r>
      <w:r>
        <w:rPr>
          <w:bCs/>
          <w:sz w:val="24"/>
        </w:rPr>
        <w:t>期：</w:t>
      </w:r>
    </w:p>
    <w:p w:rsidR="00B276AA" w:rsidRDefault="00B276AA" w:rsidP="00B276AA">
      <w:pPr>
        <w:snapToGrid w:val="0"/>
        <w:spacing w:line="360" w:lineRule="auto"/>
        <w:ind w:firstLineChars="200" w:firstLine="480"/>
        <w:jc w:val="left"/>
        <w:rPr>
          <w:sz w:val="24"/>
          <w:szCs w:val="21"/>
        </w:rPr>
      </w:pPr>
    </w:p>
    <w:p w:rsidR="00B276AA" w:rsidRDefault="00B276AA" w:rsidP="00B276AA">
      <w:pPr>
        <w:snapToGrid w:val="0"/>
        <w:spacing w:line="360" w:lineRule="auto"/>
        <w:ind w:firstLineChars="200" w:firstLine="480"/>
        <w:rPr>
          <w:sz w:val="24"/>
          <w:szCs w:val="21"/>
        </w:rPr>
      </w:pPr>
      <w:r>
        <w:rPr>
          <w:sz w:val="24"/>
          <w:szCs w:val="21"/>
        </w:rPr>
        <w:t>注：</w:t>
      </w:r>
    </w:p>
    <w:p w:rsidR="00B276AA" w:rsidRDefault="00B276AA" w:rsidP="00B276AA">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B276AA" w:rsidRDefault="00B276AA" w:rsidP="00B276AA">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B276AA" w:rsidRDefault="00B276AA" w:rsidP="00B276AA">
      <w:pPr>
        <w:snapToGrid w:val="0"/>
        <w:spacing w:line="360" w:lineRule="auto"/>
        <w:ind w:firstLineChars="200" w:firstLine="480"/>
        <w:rPr>
          <w:sz w:val="24"/>
          <w:szCs w:val="21"/>
        </w:rPr>
      </w:pPr>
    </w:p>
    <w:p w:rsidR="00B276AA" w:rsidRDefault="00B276AA" w:rsidP="00B276AA">
      <w:pPr>
        <w:tabs>
          <w:tab w:val="left" w:pos="360"/>
        </w:tabs>
        <w:spacing w:line="360" w:lineRule="auto"/>
        <w:rPr>
          <w:szCs w:val="21"/>
        </w:rPr>
      </w:pPr>
      <w:r>
        <w:rPr>
          <w:szCs w:val="21"/>
        </w:rPr>
        <w:br w:type="page"/>
      </w:r>
      <w:r>
        <w:rPr>
          <w:b/>
          <w:sz w:val="24"/>
        </w:rPr>
        <w:lastRenderedPageBreak/>
        <w:t>附件</w:t>
      </w:r>
      <w:r>
        <w:rPr>
          <w:b/>
          <w:sz w:val="24"/>
        </w:rPr>
        <w:t>8</w:t>
      </w:r>
      <w:r>
        <w:rPr>
          <w:b/>
          <w:sz w:val="24"/>
          <w:szCs w:val="24"/>
        </w:rPr>
        <w:t>：投标人认为需要提交的其他资料</w:t>
      </w:r>
    </w:p>
    <w:p w:rsidR="00B276AA" w:rsidRDefault="00B276AA" w:rsidP="00B276AA">
      <w:pPr>
        <w:spacing w:line="460" w:lineRule="exact"/>
        <w:ind w:left="192"/>
        <w:rPr>
          <w:b/>
          <w:sz w:val="24"/>
        </w:rPr>
      </w:pPr>
    </w:p>
    <w:p w:rsidR="00B276AA" w:rsidRDefault="00B276AA" w:rsidP="00B276AA">
      <w:pPr>
        <w:autoSpaceDE w:val="0"/>
        <w:autoSpaceDN w:val="0"/>
        <w:adjustRightInd w:val="0"/>
        <w:jc w:val="center"/>
        <w:rPr>
          <w:sz w:val="24"/>
        </w:rPr>
      </w:pPr>
      <w:r>
        <w:rPr>
          <w:sz w:val="24"/>
        </w:rPr>
        <w:br w:type="page"/>
      </w:r>
    </w:p>
    <w:p w:rsidR="00B276AA" w:rsidRDefault="00B276AA" w:rsidP="00B276AA">
      <w:pPr>
        <w:autoSpaceDE w:val="0"/>
        <w:autoSpaceDN w:val="0"/>
        <w:adjustRightInd w:val="0"/>
        <w:jc w:val="center"/>
        <w:rPr>
          <w:sz w:val="24"/>
        </w:rPr>
      </w:pPr>
    </w:p>
    <w:p w:rsidR="00B276AA" w:rsidRDefault="00B276AA" w:rsidP="00B276AA">
      <w:pPr>
        <w:autoSpaceDE w:val="0"/>
        <w:autoSpaceDN w:val="0"/>
        <w:adjustRightInd w:val="0"/>
        <w:jc w:val="center"/>
        <w:rPr>
          <w:sz w:val="24"/>
        </w:rPr>
      </w:pPr>
    </w:p>
    <w:p w:rsidR="00B276AA" w:rsidRDefault="00B276AA" w:rsidP="00B276AA">
      <w:pPr>
        <w:autoSpaceDE w:val="0"/>
        <w:autoSpaceDN w:val="0"/>
        <w:adjustRightInd w:val="0"/>
        <w:jc w:val="center"/>
        <w:rPr>
          <w:sz w:val="24"/>
        </w:rPr>
      </w:pPr>
    </w:p>
    <w:p w:rsidR="00B276AA" w:rsidRDefault="00B276AA" w:rsidP="00B276AA">
      <w:pPr>
        <w:autoSpaceDE w:val="0"/>
        <w:autoSpaceDN w:val="0"/>
        <w:adjustRightInd w:val="0"/>
        <w:jc w:val="center"/>
        <w:rPr>
          <w:sz w:val="24"/>
        </w:rPr>
      </w:pPr>
    </w:p>
    <w:p w:rsidR="00B276AA" w:rsidRDefault="00B276AA" w:rsidP="00B276AA">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B276AA" w:rsidRDefault="00B276AA" w:rsidP="00B276AA">
      <w:pPr>
        <w:autoSpaceDE w:val="0"/>
        <w:autoSpaceDN w:val="0"/>
        <w:adjustRightInd w:val="0"/>
        <w:spacing w:line="520" w:lineRule="exact"/>
        <w:rPr>
          <w:b/>
          <w:kern w:val="0"/>
          <w:sz w:val="24"/>
        </w:rPr>
      </w:pPr>
    </w:p>
    <w:p w:rsidR="00B276AA" w:rsidRDefault="00B276AA" w:rsidP="00B276AA">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B276AA" w:rsidRDefault="00B276AA" w:rsidP="00B276AA">
      <w:pPr>
        <w:autoSpaceDE w:val="0"/>
        <w:autoSpaceDN w:val="0"/>
        <w:adjustRightInd w:val="0"/>
        <w:spacing w:line="520" w:lineRule="exact"/>
        <w:rPr>
          <w:b/>
          <w:kern w:val="0"/>
          <w:sz w:val="24"/>
        </w:rPr>
      </w:pPr>
    </w:p>
    <w:p w:rsidR="00B276AA" w:rsidRDefault="00B276AA" w:rsidP="00B276AA">
      <w:pPr>
        <w:autoSpaceDE w:val="0"/>
        <w:autoSpaceDN w:val="0"/>
        <w:adjustRightInd w:val="0"/>
        <w:spacing w:line="520" w:lineRule="exact"/>
        <w:jc w:val="center"/>
        <w:rPr>
          <w:b/>
          <w:kern w:val="0"/>
          <w:sz w:val="24"/>
        </w:rPr>
      </w:pPr>
      <w:r>
        <w:rPr>
          <w:b/>
          <w:kern w:val="0"/>
          <w:sz w:val="24"/>
        </w:rPr>
        <w:t>第二阶段响应文件</w:t>
      </w:r>
    </w:p>
    <w:p w:rsidR="00B276AA" w:rsidRDefault="00B276AA" w:rsidP="00B276AA">
      <w:pPr>
        <w:autoSpaceDE w:val="0"/>
        <w:autoSpaceDN w:val="0"/>
        <w:adjustRightInd w:val="0"/>
        <w:spacing w:line="520" w:lineRule="exact"/>
        <w:rPr>
          <w:b/>
          <w:kern w:val="0"/>
          <w:sz w:val="24"/>
        </w:rPr>
      </w:pPr>
    </w:p>
    <w:p w:rsidR="00B276AA" w:rsidRDefault="00B276AA" w:rsidP="00B276AA">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B276AA" w:rsidRDefault="00B276AA" w:rsidP="00B276AA">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B276AA" w:rsidRDefault="00B276AA" w:rsidP="00B276AA">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B276AA" w:rsidRDefault="00B276AA" w:rsidP="00B276AA">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B276AA" w:rsidRDefault="00B276AA" w:rsidP="00B276AA">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B276AA" w:rsidRDefault="00B276AA" w:rsidP="00B276AA">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B276AA" w:rsidRDefault="00B276AA" w:rsidP="00B276AA">
      <w:pPr>
        <w:spacing w:beforeLines="30" w:before="93" w:afterLines="70" w:after="218" w:line="540" w:lineRule="exact"/>
        <w:ind w:leftChars="300" w:left="630"/>
        <w:rPr>
          <w:rFonts w:eastAsia="方正楷体简体"/>
          <w:b/>
          <w:sz w:val="34"/>
          <w:szCs w:val="34"/>
        </w:rPr>
      </w:pPr>
    </w:p>
    <w:p w:rsidR="00B276AA" w:rsidRDefault="00B276AA" w:rsidP="00B276AA">
      <w:pPr>
        <w:spacing w:beforeLines="30" w:before="93" w:afterLines="70" w:after="218" w:line="540" w:lineRule="exact"/>
        <w:ind w:leftChars="300" w:left="630"/>
        <w:rPr>
          <w:rFonts w:eastAsia="方正楷体简体"/>
          <w:b/>
          <w:sz w:val="34"/>
          <w:szCs w:val="34"/>
        </w:rPr>
      </w:pPr>
    </w:p>
    <w:p w:rsidR="00B276AA" w:rsidRDefault="00B276AA" w:rsidP="00B276AA">
      <w:pPr>
        <w:spacing w:beforeLines="30" w:before="93" w:afterLines="70" w:after="218" w:line="540" w:lineRule="exact"/>
        <w:ind w:leftChars="300" w:left="630"/>
        <w:rPr>
          <w:b/>
          <w:kern w:val="0"/>
          <w:sz w:val="24"/>
        </w:rPr>
      </w:pPr>
      <w:r>
        <w:rPr>
          <w:rFonts w:eastAsia="方正楷体简体"/>
          <w:b/>
          <w:sz w:val="34"/>
          <w:szCs w:val="34"/>
        </w:rPr>
        <w:t>递交日期：</w:t>
      </w:r>
    </w:p>
    <w:p w:rsidR="00B276AA" w:rsidRDefault="00B276AA" w:rsidP="00B276AA">
      <w:pPr>
        <w:tabs>
          <w:tab w:val="left" w:pos="360"/>
        </w:tabs>
        <w:spacing w:line="460" w:lineRule="exact"/>
        <w:jc w:val="center"/>
        <w:rPr>
          <w:b/>
          <w:sz w:val="24"/>
        </w:rPr>
      </w:pPr>
      <w:r>
        <w:rPr>
          <w:sz w:val="24"/>
        </w:rPr>
        <w:br w:type="page"/>
      </w:r>
      <w:r>
        <w:rPr>
          <w:b/>
          <w:sz w:val="24"/>
        </w:rPr>
        <w:lastRenderedPageBreak/>
        <w:t>报价书</w:t>
      </w:r>
    </w:p>
    <w:p w:rsidR="00B276AA" w:rsidRDefault="00B276AA" w:rsidP="00B276AA">
      <w:pPr>
        <w:spacing w:line="460" w:lineRule="exact"/>
        <w:rPr>
          <w:sz w:val="24"/>
        </w:rPr>
      </w:pPr>
      <w:r>
        <w:rPr>
          <w:sz w:val="24"/>
        </w:rPr>
        <w:t>致：天津市政府采购中心</w:t>
      </w:r>
    </w:p>
    <w:p w:rsidR="00B276AA" w:rsidRDefault="00B276AA" w:rsidP="00B276AA">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rsidR="00B276AA" w:rsidRDefault="00B276AA" w:rsidP="00B276AA">
      <w:pPr>
        <w:spacing w:line="460" w:lineRule="exact"/>
        <w:rPr>
          <w:sz w:val="24"/>
        </w:rPr>
      </w:pPr>
      <w:r>
        <w:rPr>
          <w:sz w:val="24"/>
        </w:rPr>
        <w:t>据此函，签字代表宣布同意如下：</w:t>
      </w:r>
    </w:p>
    <w:p w:rsidR="00B276AA" w:rsidRDefault="00B276AA" w:rsidP="00B276AA">
      <w:pPr>
        <w:spacing w:line="460" w:lineRule="exact"/>
        <w:ind w:left="480"/>
        <w:jc w:val="left"/>
        <w:rPr>
          <w:sz w:val="24"/>
        </w:rPr>
      </w:pPr>
      <w:r>
        <w:rPr>
          <w:sz w:val="24"/>
        </w:rPr>
        <w:t xml:space="preserve">1. </w:t>
      </w:r>
      <w:r>
        <w:rPr>
          <w:sz w:val="24"/>
        </w:rPr>
        <w:t>所附报价表中规定的应提供服务价格为</w:t>
      </w:r>
    </w:p>
    <w:p w:rsidR="00B276AA" w:rsidRDefault="00B276AA" w:rsidP="00B276AA">
      <w:pPr>
        <w:spacing w:line="460" w:lineRule="exact"/>
        <w:ind w:left="480"/>
        <w:jc w:val="left"/>
        <w:rPr>
          <w:sz w:val="24"/>
        </w:rPr>
      </w:pPr>
      <w:r>
        <w:rPr>
          <w:sz w:val="24"/>
        </w:rPr>
        <w:t>第一包：</w:t>
      </w:r>
    </w:p>
    <w:p w:rsidR="00B276AA" w:rsidRDefault="00B276AA" w:rsidP="00B276AA">
      <w:pPr>
        <w:spacing w:line="460" w:lineRule="exact"/>
        <w:ind w:left="480"/>
        <w:jc w:val="left"/>
        <w:rPr>
          <w:sz w:val="24"/>
        </w:rPr>
      </w:pPr>
      <w:r>
        <w:rPr>
          <w:sz w:val="24"/>
        </w:rPr>
        <w:t xml:space="preserve">  </w:t>
      </w:r>
      <w:r>
        <w:rPr>
          <w:sz w:val="24"/>
        </w:rPr>
        <w:t>报价</w:t>
      </w:r>
      <w:r>
        <w:rPr>
          <w:sz w:val="24"/>
          <w:u w:val="single"/>
        </w:rPr>
        <w:t xml:space="preserve">         </w:t>
      </w:r>
      <w:r>
        <w:rPr>
          <w:sz w:val="24"/>
        </w:rPr>
        <w:t>元（注明币种）</w:t>
      </w:r>
    </w:p>
    <w:p w:rsidR="00B276AA" w:rsidRDefault="00B276AA" w:rsidP="00B276AA">
      <w:pPr>
        <w:spacing w:line="460" w:lineRule="exact"/>
        <w:ind w:left="472" w:firstLine="237"/>
        <w:jc w:val="left"/>
        <w:rPr>
          <w:sz w:val="24"/>
        </w:rPr>
      </w:pPr>
      <w:r>
        <w:rPr>
          <w:sz w:val="24"/>
        </w:rPr>
        <w:t>大写</w:t>
      </w:r>
      <w:r>
        <w:rPr>
          <w:sz w:val="24"/>
          <w:u w:val="single"/>
        </w:rPr>
        <w:t xml:space="preserve">                    </w:t>
      </w:r>
      <w:r>
        <w:rPr>
          <w:sz w:val="24"/>
        </w:rPr>
        <w:t>（文字表述）。</w:t>
      </w:r>
    </w:p>
    <w:p w:rsidR="00B276AA" w:rsidRDefault="00B276AA" w:rsidP="00B276AA">
      <w:pPr>
        <w:spacing w:line="460" w:lineRule="exact"/>
        <w:ind w:firstLine="471"/>
        <w:rPr>
          <w:sz w:val="24"/>
        </w:rPr>
      </w:pPr>
      <w:r>
        <w:rPr>
          <w:sz w:val="24"/>
        </w:rPr>
        <w:t xml:space="preserve">2. </w:t>
      </w:r>
      <w:r>
        <w:rPr>
          <w:sz w:val="24"/>
        </w:rPr>
        <w:t>投标人已经对全部价格进行了认真核对，保证本报价真实、准确无误，并承担本价格所对应本项目的一切责任和义务。</w:t>
      </w:r>
    </w:p>
    <w:p w:rsidR="00B276AA" w:rsidRDefault="00B276AA" w:rsidP="00B276AA">
      <w:pPr>
        <w:spacing w:line="460" w:lineRule="exact"/>
        <w:ind w:firstLine="471"/>
        <w:rPr>
          <w:sz w:val="24"/>
        </w:rPr>
      </w:pPr>
      <w:r>
        <w:rPr>
          <w:sz w:val="24"/>
        </w:rPr>
        <w:t xml:space="preserve">3. </w:t>
      </w:r>
      <w:r>
        <w:rPr>
          <w:sz w:val="24"/>
        </w:rPr>
        <w:t>两个阶段响应文件一一对应、不可分割，共同构成我方对本项目的所有承诺。</w:t>
      </w:r>
    </w:p>
    <w:p w:rsidR="00B276AA" w:rsidRDefault="00B276AA" w:rsidP="00B276AA">
      <w:pPr>
        <w:spacing w:line="460" w:lineRule="exact"/>
        <w:ind w:firstLine="471"/>
        <w:rPr>
          <w:sz w:val="24"/>
        </w:rPr>
      </w:pPr>
    </w:p>
    <w:p w:rsidR="00B276AA" w:rsidRDefault="00B276AA" w:rsidP="00B276AA">
      <w:pPr>
        <w:spacing w:line="460" w:lineRule="exact"/>
        <w:ind w:firstLine="471"/>
        <w:rPr>
          <w:sz w:val="24"/>
        </w:rPr>
      </w:pPr>
    </w:p>
    <w:p w:rsidR="00B276AA" w:rsidRDefault="00B276AA" w:rsidP="00B276AA">
      <w:pPr>
        <w:spacing w:line="360" w:lineRule="auto"/>
        <w:ind w:firstLineChars="1700" w:firstLine="4080"/>
        <w:rPr>
          <w:sz w:val="24"/>
        </w:rPr>
      </w:pPr>
      <w:r>
        <w:rPr>
          <w:sz w:val="24"/>
        </w:rPr>
        <w:t>供应商名称：</w:t>
      </w:r>
    </w:p>
    <w:p w:rsidR="00B276AA" w:rsidRDefault="00B276AA" w:rsidP="00B276AA">
      <w:pPr>
        <w:spacing w:line="360" w:lineRule="auto"/>
        <w:ind w:firstLineChars="1700" w:firstLine="4080"/>
        <w:rPr>
          <w:sz w:val="24"/>
        </w:rPr>
      </w:pPr>
    </w:p>
    <w:p w:rsidR="00B276AA" w:rsidRDefault="00B276AA" w:rsidP="00B276AA">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276AA" w:rsidRDefault="00B276AA" w:rsidP="00B276AA">
      <w:pPr>
        <w:spacing w:line="460" w:lineRule="exact"/>
        <w:ind w:firstLine="471"/>
        <w:rPr>
          <w:sz w:val="24"/>
        </w:rPr>
      </w:pPr>
    </w:p>
    <w:p w:rsidR="00B276AA" w:rsidRDefault="00B276AA" w:rsidP="00B276AA">
      <w:pPr>
        <w:spacing w:line="460" w:lineRule="exact"/>
        <w:rPr>
          <w:b/>
          <w:sz w:val="24"/>
        </w:rPr>
      </w:pPr>
      <w:r>
        <w:rPr>
          <w:b/>
          <w:sz w:val="24"/>
        </w:rPr>
        <w:br w:type="page"/>
      </w:r>
      <w:r>
        <w:rPr>
          <w:b/>
          <w:sz w:val="24"/>
        </w:rPr>
        <w:lastRenderedPageBreak/>
        <w:t>附件</w:t>
      </w:r>
      <w:r>
        <w:rPr>
          <w:b/>
          <w:sz w:val="24"/>
        </w:rPr>
        <w:t>1</w:t>
      </w:r>
    </w:p>
    <w:p w:rsidR="00B276AA" w:rsidRDefault="00B276AA" w:rsidP="00B276AA">
      <w:pPr>
        <w:tabs>
          <w:tab w:val="left" w:pos="3780"/>
          <w:tab w:val="left" w:pos="3960"/>
        </w:tabs>
        <w:spacing w:line="460" w:lineRule="exact"/>
        <w:jc w:val="center"/>
        <w:rPr>
          <w:b/>
          <w:sz w:val="24"/>
        </w:rPr>
      </w:pPr>
      <w:r>
        <w:rPr>
          <w:b/>
          <w:sz w:val="24"/>
        </w:rPr>
        <w:t>报价分项一览表</w:t>
      </w:r>
    </w:p>
    <w:p w:rsidR="00B276AA" w:rsidRDefault="00B276AA" w:rsidP="00B276AA">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rsidR="00B276AA" w:rsidRDefault="00B276AA" w:rsidP="00B276AA">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rsidR="00B276AA" w:rsidRDefault="00B276AA" w:rsidP="00B276AA">
      <w:pPr>
        <w:spacing w:line="460" w:lineRule="exact"/>
        <w:rPr>
          <w:sz w:val="24"/>
        </w:rPr>
      </w:pPr>
    </w:p>
    <w:p w:rsidR="00B276AA" w:rsidRDefault="00B276AA" w:rsidP="00B276AA">
      <w:pPr>
        <w:spacing w:line="460" w:lineRule="exact"/>
        <w:rPr>
          <w:b/>
          <w:sz w:val="24"/>
        </w:rPr>
      </w:pPr>
      <w:r>
        <w:rPr>
          <w:sz w:val="24"/>
        </w:rPr>
        <w:t xml:space="preserve">                                                     </w:t>
      </w:r>
      <w:r>
        <w:rPr>
          <w:sz w:val="24"/>
        </w:rPr>
        <w:t>单位：元</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585"/>
        <w:gridCol w:w="1701"/>
        <w:gridCol w:w="2238"/>
        <w:gridCol w:w="1848"/>
      </w:tblGrid>
      <w:tr w:rsidR="00B276AA" w:rsidTr="00F022D2">
        <w:trPr>
          <w:trHeight w:val="555"/>
          <w:jc w:val="center"/>
        </w:trPr>
        <w:tc>
          <w:tcPr>
            <w:tcW w:w="878" w:type="dxa"/>
            <w:vAlign w:val="center"/>
          </w:tcPr>
          <w:p w:rsidR="00B276AA" w:rsidRDefault="00B276AA" w:rsidP="00F022D2">
            <w:pPr>
              <w:widowControl/>
              <w:jc w:val="center"/>
              <w:rPr>
                <w:b/>
                <w:bCs/>
                <w:kern w:val="0"/>
                <w:sz w:val="24"/>
                <w:szCs w:val="24"/>
              </w:rPr>
            </w:pPr>
            <w:r>
              <w:rPr>
                <w:b/>
                <w:bCs/>
                <w:kern w:val="0"/>
                <w:sz w:val="24"/>
                <w:szCs w:val="24"/>
              </w:rPr>
              <w:t>项号</w:t>
            </w:r>
          </w:p>
        </w:tc>
        <w:tc>
          <w:tcPr>
            <w:tcW w:w="2585" w:type="dxa"/>
            <w:vAlign w:val="center"/>
          </w:tcPr>
          <w:p w:rsidR="00B276AA" w:rsidRDefault="00B276AA" w:rsidP="00F022D2">
            <w:pPr>
              <w:widowControl/>
              <w:jc w:val="center"/>
              <w:rPr>
                <w:b/>
                <w:bCs/>
                <w:kern w:val="0"/>
                <w:sz w:val="24"/>
                <w:szCs w:val="24"/>
              </w:rPr>
            </w:pPr>
            <w:r>
              <w:rPr>
                <w:b/>
                <w:bCs/>
                <w:kern w:val="0"/>
                <w:sz w:val="24"/>
                <w:szCs w:val="24"/>
              </w:rPr>
              <w:t>服务名称</w:t>
            </w:r>
          </w:p>
        </w:tc>
        <w:tc>
          <w:tcPr>
            <w:tcW w:w="1701" w:type="dxa"/>
            <w:vAlign w:val="center"/>
          </w:tcPr>
          <w:p w:rsidR="00B276AA" w:rsidRDefault="00B276AA" w:rsidP="00F022D2">
            <w:pPr>
              <w:widowControl/>
              <w:jc w:val="center"/>
              <w:rPr>
                <w:b/>
                <w:bCs/>
                <w:kern w:val="0"/>
                <w:sz w:val="24"/>
                <w:szCs w:val="24"/>
              </w:rPr>
            </w:pPr>
            <w:r>
              <w:rPr>
                <w:b/>
                <w:bCs/>
                <w:kern w:val="0"/>
                <w:sz w:val="24"/>
                <w:szCs w:val="24"/>
              </w:rPr>
              <w:t>总价</w:t>
            </w:r>
          </w:p>
        </w:tc>
        <w:tc>
          <w:tcPr>
            <w:tcW w:w="2238" w:type="dxa"/>
            <w:vAlign w:val="center"/>
          </w:tcPr>
          <w:p w:rsidR="00B276AA" w:rsidRDefault="00B276AA" w:rsidP="00F022D2">
            <w:pPr>
              <w:widowControl/>
              <w:jc w:val="center"/>
              <w:rPr>
                <w:b/>
                <w:bCs/>
                <w:kern w:val="0"/>
                <w:sz w:val="24"/>
                <w:szCs w:val="24"/>
              </w:rPr>
            </w:pPr>
            <w:r>
              <w:rPr>
                <w:b/>
                <w:bCs/>
                <w:kern w:val="0"/>
                <w:sz w:val="24"/>
                <w:szCs w:val="24"/>
              </w:rPr>
              <w:t>数量</w:t>
            </w:r>
          </w:p>
        </w:tc>
        <w:tc>
          <w:tcPr>
            <w:tcW w:w="1848" w:type="dxa"/>
            <w:vAlign w:val="center"/>
          </w:tcPr>
          <w:p w:rsidR="00B276AA" w:rsidRDefault="00B276AA" w:rsidP="00F022D2">
            <w:pPr>
              <w:widowControl/>
              <w:jc w:val="center"/>
              <w:rPr>
                <w:b/>
                <w:bCs/>
                <w:kern w:val="0"/>
                <w:sz w:val="24"/>
                <w:szCs w:val="24"/>
              </w:rPr>
            </w:pPr>
            <w:r>
              <w:rPr>
                <w:b/>
                <w:bCs/>
                <w:kern w:val="0"/>
                <w:sz w:val="24"/>
                <w:szCs w:val="24"/>
              </w:rPr>
              <w:t>备注</w:t>
            </w:r>
          </w:p>
        </w:tc>
      </w:tr>
      <w:tr w:rsidR="00B276AA" w:rsidTr="00F022D2">
        <w:trPr>
          <w:trHeight w:val="465"/>
          <w:jc w:val="center"/>
        </w:trPr>
        <w:tc>
          <w:tcPr>
            <w:tcW w:w="878" w:type="dxa"/>
            <w:vAlign w:val="center"/>
          </w:tcPr>
          <w:p w:rsidR="00B276AA" w:rsidRDefault="00B276AA" w:rsidP="00F022D2">
            <w:pPr>
              <w:widowControl/>
              <w:jc w:val="center"/>
              <w:rPr>
                <w:kern w:val="0"/>
                <w:sz w:val="24"/>
                <w:szCs w:val="24"/>
              </w:rPr>
            </w:pPr>
            <w:r>
              <w:rPr>
                <w:kern w:val="0"/>
                <w:sz w:val="24"/>
                <w:szCs w:val="24"/>
              </w:rPr>
              <w:t>1</w:t>
            </w:r>
          </w:p>
        </w:tc>
        <w:tc>
          <w:tcPr>
            <w:tcW w:w="2585" w:type="dxa"/>
            <w:vAlign w:val="center"/>
          </w:tcPr>
          <w:p w:rsidR="00B276AA" w:rsidRDefault="00B276AA" w:rsidP="00F022D2">
            <w:pPr>
              <w:widowControl/>
              <w:jc w:val="center"/>
              <w:rPr>
                <w:kern w:val="0"/>
                <w:sz w:val="24"/>
                <w:szCs w:val="24"/>
              </w:rPr>
            </w:pPr>
            <w:r>
              <w:rPr>
                <w:rFonts w:hint="eastAsia"/>
                <w:kern w:val="0"/>
                <w:sz w:val="24"/>
                <w:szCs w:val="24"/>
              </w:rPr>
              <w:t>市级储备粮和收购粮食质量安全检验服务</w:t>
            </w:r>
          </w:p>
        </w:tc>
        <w:tc>
          <w:tcPr>
            <w:tcW w:w="1701" w:type="dxa"/>
            <w:vAlign w:val="center"/>
          </w:tcPr>
          <w:p w:rsidR="00B276AA" w:rsidRDefault="00B276AA" w:rsidP="00F022D2">
            <w:pPr>
              <w:widowControl/>
              <w:jc w:val="center"/>
              <w:rPr>
                <w:kern w:val="0"/>
                <w:sz w:val="24"/>
                <w:szCs w:val="24"/>
              </w:rPr>
            </w:pPr>
          </w:p>
        </w:tc>
        <w:tc>
          <w:tcPr>
            <w:tcW w:w="2238" w:type="dxa"/>
            <w:vAlign w:val="center"/>
          </w:tcPr>
          <w:p w:rsidR="00B276AA" w:rsidRDefault="00B276AA" w:rsidP="00F022D2">
            <w:pPr>
              <w:widowControl/>
              <w:jc w:val="center"/>
              <w:rPr>
                <w:sz w:val="24"/>
                <w:szCs w:val="24"/>
              </w:rPr>
            </w:pPr>
            <w:r>
              <w:rPr>
                <w:sz w:val="24"/>
                <w:szCs w:val="24"/>
              </w:rPr>
              <w:t>1</w:t>
            </w:r>
            <w:r>
              <w:rPr>
                <w:sz w:val="24"/>
                <w:szCs w:val="24"/>
              </w:rPr>
              <w:t>项</w:t>
            </w:r>
          </w:p>
        </w:tc>
        <w:tc>
          <w:tcPr>
            <w:tcW w:w="1848" w:type="dxa"/>
            <w:vAlign w:val="center"/>
          </w:tcPr>
          <w:p w:rsidR="00B276AA" w:rsidRDefault="00B276AA" w:rsidP="00F022D2">
            <w:pPr>
              <w:widowControl/>
              <w:jc w:val="center"/>
              <w:rPr>
                <w:sz w:val="24"/>
                <w:szCs w:val="24"/>
              </w:rPr>
            </w:pPr>
          </w:p>
        </w:tc>
      </w:tr>
      <w:tr w:rsidR="00B276AA" w:rsidTr="00F022D2">
        <w:trPr>
          <w:trHeight w:val="465"/>
          <w:jc w:val="center"/>
        </w:trPr>
        <w:tc>
          <w:tcPr>
            <w:tcW w:w="9250" w:type="dxa"/>
            <w:gridSpan w:val="5"/>
            <w:vAlign w:val="center"/>
          </w:tcPr>
          <w:p w:rsidR="00B276AA" w:rsidRDefault="00B276AA" w:rsidP="00F022D2">
            <w:pPr>
              <w:widowControl/>
              <w:jc w:val="left"/>
              <w:rPr>
                <w:kern w:val="0"/>
                <w:sz w:val="24"/>
                <w:szCs w:val="24"/>
              </w:rPr>
            </w:pPr>
            <w:r>
              <w:rPr>
                <w:kern w:val="0"/>
                <w:sz w:val="24"/>
                <w:szCs w:val="24"/>
              </w:rPr>
              <w:t>其中</w:t>
            </w:r>
          </w:p>
        </w:tc>
      </w:tr>
      <w:tr w:rsidR="00B276AA" w:rsidTr="00F022D2">
        <w:trPr>
          <w:trHeight w:val="465"/>
          <w:jc w:val="center"/>
        </w:trPr>
        <w:tc>
          <w:tcPr>
            <w:tcW w:w="3463" w:type="dxa"/>
            <w:gridSpan w:val="2"/>
            <w:vAlign w:val="center"/>
          </w:tcPr>
          <w:p w:rsidR="00B276AA" w:rsidRDefault="00B276AA" w:rsidP="00F022D2">
            <w:pPr>
              <w:widowControl/>
              <w:jc w:val="left"/>
              <w:rPr>
                <w:b/>
                <w:sz w:val="24"/>
                <w:szCs w:val="24"/>
              </w:rPr>
            </w:pPr>
            <w:r>
              <w:rPr>
                <w:b/>
                <w:sz w:val="24"/>
                <w:szCs w:val="24"/>
              </w:rPr>
              <w:t>分项名称</w:t>
            </w:r>
          </w:p>
        </w:tc>
        <w:tc>
          <w:tcPr>
            <w:tcW w:w="1701" w:type="dxa"/>
            <w:vAlign w:val="center"/>
          </w:tcPr>
          <w:p w:rsidR="00B276AA" w:rsidRDefault="00B276AA" w:rsidP="00F022D2">
            <w:pPr>
              <w:widowControl/>
              <w:jc w:val="center"/>
              <w:rPr>
                <w:b/>
                <w:kern w:val="0"/>
                <w:sz w:val="24"/>
                <w:szCs w:val="24"/>
              </w:rPr>
            </w:pPr>
            <w:r>
              <w:rPr>
                <w:b/>
                <w:kern w:val="0"/>
                <w:sz w:val="24"/>
                <w:szCs w:val="24"/>
              </w:rPr>
              <w:t>价格</w:t>
            </w:r>
          </w:p>
        </w:tc>
        <w:tc>
          <w:tcPr>
            <w:tcW w:w="2238" w:type="dxa"/>
            <w:vAlign w:val="center"/>
          </w:tcPr>
          <w:p w:rsidR="00B276AA" w:rsidRDefault="00B276AA" w:rsidP="00F022D2">
            <w:pPr>
              <w:widowControl/>
              <w:jc w:val="center"/>
              <w:rPr>
                <w:b/>
                <w:kern w:val="0"/>
                <w:sz w:val="24"/>
                <w:szCs w:val="24"/>
              </w:rPr>
            </w:pPr>
            <w:r>
              <w:rPr>
                <w:b/>
                <w:kern w:val="0"/>
                <w:sz w:val="24"/>
                <w:szCs w:val="24"/>
              </w:rPr>
              <w:t>数量</w:t>
            </w:r>
          </w:p>
        </w:tc>
        <w:tc>
          <w:tcPr>
            <w:tcW w:w="1848" w:type="dxa"/>
            <w:vAlign w:val="center"/>
          </w:tcPr>
          <w:p w:rsidR="00B276AA" w:rsidRDefault="00B276AA" w:rsidP="00F022D2">
            <w:pPr>
              <w:widowControl/>
              <w:jc w:val="center"/>
              <w:rPr>
                <w:b/>
                <w:bCs/>
                <w:kern w:val="0"/>
                <w:sz w:val="24"/>
                <w:szCs w:val="24"/>
              </w:rPr>
            </w:pPr>
            <w:r>
              <w:rPr>
                <w:b/>
                <w:bCs/>
                <w:kern w:val="0"/>
                <w:sz w:val="24"/>
                <w:szCs w:val="24"/>
              </w:rPr>
              <w:t>备注</w:t>
            </w:r>
          </w:p>
        </w:tc>
      </w:tr>
      <w:tr w:rsidR="00B276AA" w:rsidTr="00F022D2">
        <w:trPr>
          <w:trHeight w:val="465"/>
          <w:jc w:val="center"/>
        </w:trPr>
        <w:tc>
          <w:tcPr>
            <w:tcW w:w="3463" w:type="dxa"/>
            <w:gridSpan w:val="2"/>
            <w:vAlign w:val="center"/>
          </w:tcPr>
          <w:p w:rsidR="00B276AA" w:rsidRDefault="00B276AA" w:rsidP="00F022D2">
            <w:pPr>
              <w:widowControl/>
              <w:jc w:val="left"/>
              <w:rPr>
                <w:kern w:val="0"/>
                <w:sz w:val="24"/>
                <w:szCs w:val="24"/>
              </w:rPr>
            </w:pPr>
          </w:p>
        </w:tc>
        <w:tc>
          <w:tcPr>
            <w:tcW w:w="1701" w:type="dxa"/>
            <w:vAlign w:val="center"/>
          </w:tcPr>
          <w:p w:rsidR="00B276AA" w:rsidRDefault="00B276AA" w:rsidP="00F022D2">
            <w:pPr>
              <w:widowControl/>
              <w:jc w:val="center"/>
              <w:rPr>
                <w:kern w:val="0"/>
                <w:sz w:val="24"/>
                <w:szCs w:val="24"/>
              </w:rPr>
            </w:pPr>
          </w:p>
        </w:tc>
        <w:tc>
          <w:tcPr>
            <w:tcW w:w="2238" w:type="dxa"/>
            <w:vAlign w:val="center"/>
          </w:tcPr>
          <w:p w:rsidR="00B276AA" w:rsidRDefault="00B276AA" w:rsidP="00F022D2">
            <w:pPr>
              <w:widowControl/>
              <w:jc w:val="center"/>
              <w:rPr>
                <w:kern w:val="0"/>
                <w:sz w:val="24"/>
                <w:szCs w:val="24"/>
              </w:rPr>
            </w:pPr>
          </w:p>
        </w:tc>
        <w:tc>
          <w:tcPr>
            <w:tcW w:w="1848" w:type="dxa"/>
            <w:vAlign w:val="center"/>
          </w:tcPr>
          <w:p w:rsidR="00B276AA" w:rsidRDefault="00B276AA" w:rsidP="00F022D2">
            <w:pPr>
              <w:widowControl/>
              <w:jc w:val="center"/>
              <w:rPr>
                <w:sz w:val="24"/>
                <w:szCs w:val="24"/>
              </w:rPr>
            </w:pPr>
          </w:p>
        </w:tc>
      </w:tr>
      <w:tr w:rsidR="00B276AA" w:rsidTr="00F022D2">
        <w:trPr>
          <w:trHeight w:val="465"/>
          <w:jc w:val="center"/>
        </w:trPr>
        <w:tc>
          <w:tcPr>
            <w:tcW w:w="3463" w:type="dxa"/>
            <w:gridSpan w:val="2"/>
            <w:vAlign w:val="center"/>
          </w:tcPr>
          <w:p w:rsidR="00B276AA" w:rsidRDefault="00B276AA" w:rsidP="00F022D2">
            <w:pPr>
              <w:widowControl/>
              <w:jc w:val="left"/>
              <w:rPr>
                <w:kern w:val="0"/>
                <w:sz w:val="24"/>
                <w:szCs w:val="24"/>
              </w:rPr>
            </w:pPr>
          </w:p>
        </w:tc>
        <w:tc>
          <w:tcPr>
            <w:tcW w:w="1701" w:type="dxa"/>
            <w:vAlign w:val="center"/>
          </w:tcPr>
          <w:p w:rsidR="00B276AA" w:rsidRDefault="00B276AA" w:rsidP="00F022D2">
            <w:pPr>
              <w:widowControl/>
              <w:jc w:val="center"/>
              <w:rPr>
                <w:kern w:val="0"/>
                <w:sz w:val="24"/>
                <w:szCs w:val="24"/>
              </w:rPr>
            </w:pPr>
          </w:p>
        </w:tc>
        <w:tc>
          <w:tcPr>
            <w:tcW w:w="2238" w:type="dxa"/>
            <w:vAlign w:val="center"/>
          </w:tcPr>
          <w:p w:rsidR="00B276AA" w:rsidRDefault="00B276AA" w:rsidP="00F022D2">
            <w:pPr>
              <w:widowControl/>
              <w:jc w:val="center"/>
              <w:rPr>
                <w:kern w:val="0"/>
                <w:sz w:val="24"/>
                <w:szCs w:val="24"/>
              </w:rPr>
            </w:pPr>
          </w:p>
        </w:tc>
        <w:tc>
          <w:tcPr>
            <w:tcW w:w="1848" w:type="dxa"/>
            <w:vAlign w:val="center"/>
          </w:tcPr>
          <w:p w:rsidR="00B276AA" w:rsidRDefault="00B276AA" w:rsidP="00F022D2">
            <w:pPr>
              <w:widowControl/>
              <w:jc w:val="center"/>
              <w:rPr>
                <w:sz w:val="24"/>
                <w:szCs w:val="24"/>
              </w:rPr>
            </w:pPr>
          </w:p>
        </w:tc>
      </w:tr>
      <w:tr w:rsidR="00B276AA" w:rsidTr="00F022D2">
        <w:trPr>
          <w:trHeight w:val="465"/>
          <w:jc w:val="center"/>
        </w:trPr>
        <w:tc>
          <w:tcPr>
            <w:tcW w:w="3463" w:type="dxa"/>
            <w:gridSpan w:val="2"/>
            <w:vAlign w:val="center"/>
          </w:tcPr>
          <w:p w:rsidR="00B276AA" w:rsidRDefault="00B276AA" w:rsidP="00F022D2">
            <w:pPr>
              <w:widowControl/>
              <w:jc w:val="left"/>
              <w:rPr>
                <w:kern w:val="0"/>
                <w:sz w:val="24"/>
                <w:szCs w:val="24"/>
              </w:rPr>
            </w:pPr>
          </w:p>
        </w:tc>
        <w:tc>
          <w:tcPr>
            <w:tcW w:w="1701" w:type="dxa"/>
            <w:vAlign w:val="center"/>
          </w:tcPr>
          <w:p w:rsidR="00B276AA" w:rsidRDefault="00B276AA" w:rsidP="00F022D2">
            <w:pPr>
              <w:widowControl/>
              <w:jc w:val="center"/>
              <w:rPr>
                <w:kern w:val="0"/>
                <w:sz w:val="24"/>
                <w:szCs w:val="24"/>
              </w:rPr>
            </w:pPr>
          </w:p>
        </w:tc>
        <w:tc>
          <w:tcPr>
            <w:tcW w:w="2238" w:type="dxa"/>
            <w:vAlign w:val="center"/>
          </w:tcPr>
          <w:p w:rsidR="00B276AA" w:rsidRDefault="00B276AA" w:rsidP="00F022D2">
            <w:pPr>
              <w:widowControl/>
              <w:jc w:val="center"/>
              <w:rPr>
                <w:kern w:val="0"/>
                <w:sz w:val="24"/>
                <w:szCs w:val="24"/>
              </w:rPr>
            </w:pPr>
          </w:p>
        </w:tc>
        <w:tc>
          <w:tcPr>
            <w:tcW w:w="1848" w:type="dxa"/>
            <w:vAlign w:val="center"/>
          </w:tcPr>
          <w:p w:rsidR="00B276AA" w:rsidRDefault="00B276AA" w:rsidP="00F022D2">
            <w:pPr>
              <w:widowControl/>
              <w:jc w:val="center"/>
              <w:rPr>
                <w:sz w:val="24"/>
                <w:szCs w:val="24"/>
              </w:rPr>
            </w:pPr>
          </w:p>
        </w:tc>
      </w:tr>
      <w:tr w:rsidR="00B276AA" w:rsidTr="00F022D2">
        <w:trPr>
          <w:trHeight w:val="465"/>
          <w:jc w:val="center"/>
        </w:trPr>
        <w:tc>
          <w:tcPr>
            <w:tcW w:w="3463" w:type="dxa"/>
            <w:gridSpan w:val="2"/>
            <w:vAlign w:val="center"/>
          </w:tcPr>
          <w:p w:rsidR="00B276AA" w:rsidRDefault="00B276AA" w:rsidP="00F022D2">
            <w:pPr>
              <w:widowControl/>
              <w:jc w:val="left"/>
              <w:rPr>
                <w:sz w:val="24"/>
              </w:rPr>
            </w:pPr>
          </w:p>
        </w:tc>
        <w:tc>
          <w:tcPr>
            <w:tcW w:w="1701" w:type="dxa"/>
            <w:vAlign w:val="center"/>
          </w:tcPr>
          <w:p w:rsidR="00B276AA" w:rsidRDefault="00B276AA" w:rsidP="00F022D2">
            <w:pPr>
              <w:widowControl/>
              <w:jc w:val="center"/>
              <w:rPr>
                <w:kern w:val="0"/>
                <w:sz w:val="24"/>
                <w:szCs w:val="24"/>
              </w:rPr>
            </w:pPr>
          </w:p>
        </w:tc>
        <w:tc>
          <w:tcPr>
            <w:tcW w:w="2238" w:type="dxa"/>
            <w:vAlign w:val="center"/>
          </w:tcPr>
          <w:p w:rsidR="00B276AA" w:rsidRDefault="00B276AA" w:rsidP="00F022D2">
            <w:pPr>
              <w:widowControl/>
              <w:jc w:val="center"/>
              <w:rPr>
                <w:kern w:val="0"/>
                <w:sz w:val="24"/>
                <w:szCs w:val="24"/>
              </w:rPr>
            </w:pPr>
          </w:p>
        </w:tc>
        <w:tc>
          <w:tcPr>
            <w:tcW w:w="1848" w:type="dxa"/>
            <w:vAlign w:val="center"/>
          </w:tcPr>
          <w:p w:rsidR="00B276AA" w:rsidRDefault="00B276AA" w:rsidP="00F022D2">
            <w:pPr>
              <w:widowControl/>
              <w:jc w:val="center"/>
              <w:rPr>
                <w:sz w:val="24"/>
                <w:szCs w:val="24"/>
              </w:rPr>
            </w:pPr>
          </w:p>
        </w:tc>
      </w:tr>
      <w:tr w:rsidR="00B276AA" w:rsidTr="00F022D2">
        <w:trPr>
          <w:trHeight w:val="465"/>
          <w:jc w:val="center"/>
        </w:trPr>
        <w:tc>
          <w:tcPr>
            <w:tcW w:w="3463" w:type="dxa"/>
            <w:gridSpan w:val="2"/>
            <w:vAlign w:val="center"/>
          </w:tcPr>
          <w:p w:rsidR="00B276AA" w:rsidRDefault="00B276AA" w:rsidP="00F022D2">
            <w:pPr>
              <w:widowControl/>
              <w:jc w:val="left"/>
              <w:rPr>
                <w:sz w:val="24"/>
              </w:rPr>
            </w:pPr>
            <w:r>
              <w:rPr>
                <w:sz w:val="24"/>
              </w:rPr>
              <w:t>……</w:t>
            </w:r>
          </w:p>
        </w:tc>
        <w:tc>
          <w:tcPr>
            <w:tcW w:w="1701" w:type="dxa"/>
            <w:vAlign w:val="center"/>
          </w:tcPr>
          <w:p w:rsidR="00B276AA" w:rsidRDefault="00B276AA" w:rsidP="00F022D2">
            <w:pPr>
              <w:widowControl/>
              <w:jc w:val="center"/>
              <w:rPr>
                <w:kern w:val="0"/>
                <w:sz w:val="24"/>
                <w:szCs w:val="24"/>
              </w:rPr>
            </w:pPr>
          </w:p>
        </w:tc>
        <w:tc>
          <w:tcPr>
            <w:tcW w:w="2238" w:type="dxa"/>
            <w:vAlign w:val="center"/>
          </w:tcPr>
          <w:p w:rsidR="00B276AA" w:rsidRDefault="00B276AA" w:rsidP="00F022D2">
            <w:pPr>
              <w:widowControl/>
              <w:jc w:val="center"/>
              <w:rPr>
                <w:kern w:val="0"/>
                <w:sz w:val="24"/>
                <w:szCs w:val="24"/>
              </w:rPr>
            </w:pPr>
          </w:p>
        </w:tc>
        <w:tc>
          <w:tcPr>
            <w:tcW w:w="1848" w:type="dxa"/>
            <w:vAlign w:val="center"/>
          </w:tcPr>
          <w:p w:rsidR="00B276AA" w:rsidRDefault="00B276AA" w:rsidP="00F022D2">
            <w:pPr>
              <w:widowControl/>
              <w:jc w:val="center"/>
              <w:rPr>
                <w:sz w:val="24"/>
                <w:szCs w:val="24"/>
              </w:rPr>
            </w:pPr>
          </w:p>
        </w:tc>
      </w:tr>
      <w:tr w:rsidR="00B276AA" w:rsidTr="00F022D2">
        <w:trPr>
          <w:trHeight w:val="465"/>
          <w:jc w:val="center"/>
        </w:trPr>
        <w:tc>
          <w:tcPr>
            <w:tcW w:w="3463" w:type="dxa"/>
            <w:gridSpan w:val="2"/>
            <w:vAlign w:val="center"/>
          </w:tcPr>
          <w:p w:rsidR="00B276AA" w:rsidRDefault="00B276AA" w:rsidP="00F022D2">
            <w:pPr>
              <w:widowControl/>
              <w:jc w:val="left"/>
              <w:rPr>
                <w:sz w:val="24"/>
              </w:rPr>
            </w:pPr>
          </w:p>
        </w:tc>
        <w:tc>
          <w:tcPr>
            <w:tcW w:w="1701" w:type="dxa"/>
            <w:vAlign w:val="center"/>
          </w:tcPr>
          <w:p w:rsidR="00B276AA" w:rsidRDefault="00B276AA" w:rsidP="00F022D2">
            <w:pPr>
              <w:widowControl/>
              <w:jc w:val="center"/>
              <w:rPr>
                <w:kern w:val="0"/>
                <w:sz w:val="24"/>
                <w:szCs w:val="24"/>
              </w:rPr>
            </w:pPr>
          </w:p>
        </w:tc>
        <w:tc>
          <w:tcPr>
            <w:tcW w:w="2238" w:type="dxa"/>
            <w:vAlign w:val="center"/>
          </w:tcPr>
          <w:p w:rsidR="00B276AA" w:rsidRDefault="00B276AA" w:rsidP="00F022D2">
            <w:pPr>
              <w:widowControl/>
              <w:ind w:firstLineChars="4" w:firstLine="10"/>
              <w:jc w:val="center"/>
              <w:rPr>
                <w:kern w:val="0"/>
                <w:sz w:val="24"/>
                <w:szCs w:val="24"/>
              </w:rPr>
            </w:pPr>
          </w:p>
        </w:tc>
        <w:tc>
          <w:tcPr>
            <w:tcW w:w="1848" w:type="dxa"/>
            <w:vAlign w:val="center"/>
          </w:tcPr>
          <w:p w:rsidR="00B276AA" w:rsidRDefault="00B276AA" w:rsidP="00F022D2">
            <w:pPr>
              <w:widowControl/>
              <w:ind w:firstLineChars="4" w:firstLine="10"/>
              <w:jc w:val="center"/>
              <w:rPr>
                <w:sz w:val="24"/>
                <w:szCs w:val="24"/>
              </w:rPr>
            </w:pPr>
          </w:p>
        </w:tc>
      </w:tr>
      <w:tr w:rsidR="00B276AA" w:rsidTr="00F022D2">
        <w:trPr>
          <w:trHeight w:val="465"/>
          <w:jc w:val="center"/>
        </w:trPr>
        <w:tc>
          <w:tcPr>
            <w:tcW w:w="3463" w:type="dxa"/>
            <w:gridSpan w:val="2"/>
            <w:vAlign w:val="center"/>
          </w:tcPr>
          <w:p w:rsidR="00B276AA" w:rsidRDefault="00B276AA" w:rsidP="00F022D2">
            <w:pPr>
              <w:widowControl/>
              <w:jc w:val="left"/>
              <w:rPr>
                <w:kern w:val="0"/>
                <w:sz w:val="24"/>
                <w:szCs w:val="24"/>
              </w:rPr>
            </w:pPr>
          </w:p>
        </w:tc>
        <w:tc>
          <w:tcPr>
            <w:tcW w:w="1701" w:type="dxa"/>
            <w:vAlign w:val="center"/>
          </w:tcPr>
          <w:p w:rsidR="00B276AA" w:rsidRDefault="00B276AA" w:rsidP="00F022D2">
            <w:pPr>
              <w:widowControl/>
              <w:jc w:val="center"/>
              <w:rPr>
                <w:kern w:val="0"/>
                <w:sz w:val="24"/>
                <w:szCs w:val="24"/>
              </w:rPr>
            </w:pPr>
          </w:p>
        </w:tc>
        <w:tc>
          <w:tcPr>
            <w:tcW w:w="2238" w:type="dxa"/>
            <w:vAlign w:val="center"/>
          </w:tcPr>
          <w:p w:rsidR="00B276AA" w:rsidRDefault="00B276AA" w:rsidP="00F022D2">
            <w:pPr>
              <w:widowControl/>
              <w:jc w:val="center"/>
              <w:rPr>
                <w:kern w:val="0"/>
                <w:sz w:val="24"/>
                <w:szCs w:val="24"/>
              </w:rPr>
            </w:pPr>
          </w:p>
        </w:tc>
        <w:tc>
          <w:tcPr>
            <w:tcW w:w="1848" w:type="dxa"/>
            <w:vAlign w:val="center"/>
          </w:tcPr>
          <w:p w:rsidR="00B276AA" w:rsidRDefault="00B276AA" w:rsidP="00F022D2">
            <w:pPr>
              <w:widowControl/>
              <w:jc w:val="center"/>
              <w:rPr>
                <w:kern w:val="0"/>
                <w:sz w:val="24"/>
                <w:szCs w:val="24"/>
              </w:rPr>
            </w:pPr>
          </w:p>
        </w:tc>
      </w:tr>
      <w:tr w:rsidR="00B276AA" w:rsidTr="00F022D2">
        <w:trPr>
          <w:trHeight w:val="465"/>
          <w:jc w:val="center"/>
        </w:trPr>
        <w:tc>
          <w:tcPr>
            <w:tcW w:w="3463" w:type="dxa"/>
            <w:gridSpan w:val="2"/>
            <w:vAlign w:val="center"/>
          </w:tcPr>
          <w:p w:rsidR="00B276AA" w:rsidRDefault="00B276AA" w:rsidP="00F022D2">
            <w:pPr>
              <w:widowControl/>
              <w:jc w:val="left"/>
              <w:rPr>
                <w:kern w:val="0"/>
                <w:sz w:val="24"/>
                <w:szCs w:val="24"/>
              </w:rPr>
            </w:pPr>
          </w:p>
        </w:tc>
        <w:tc>
          <w:tcPr>
            <w:tcW w:w="1701" w:type="dxa"/>
            <w:vAlign w:val="center"/>
          </w:tcPr>
          <w:p w:rsidR="00B276AA" w:rsidRDefault="00B276AA" w:rsidP="00F022D2">
            <w:pPr>
              <w:widowControl/>
              <w:jc w:val="center"/>
              <w:rPr>
                <w:kern w:val="0"/>
                <w:sz w:val="24"/>
                <w:szCs w:val="24"/>
              </w:rPr>
            </w:pPr>
          </w:p>
        </w:tc>
        <w:tc>
          <w:tcPr>
            <w:tcW w:w="2238" w:type="dxa"/>
            <w:vAlign w:val="center"/>
          </w:tcPr>
          <w:p w:rsidR="00B276AA" w:rsidRDefault="00B276AA" w:rsidP="00F022D2">
            <w:pPr>
              <w:widowControl/>
              <w:jc w:val="center"/>
              <w:rPr>
                <w:kern w:val="0"/>
                <w:sz w:val="24"/>
                <w:szCs w:val="24"/>
              </w:rPr>
            </w:pPr>
          </w:p>
        </w:tc>
        <w:tc>
          <w:tcPr>
            <w:tcW w:w="1848" w:type="dxa"/>
            <w:vAlign w:val="center"/>
          </w:tcPr>
          <w:p w:rsidR="00B276AA" w:rsidRDefault="00B276AA" w:rsidP="00F022D2">
            <w:pPr>
              <w:widowControl/>
              <w:jc w:val="center"/>
              <w:rPr>
                <w:kern w:val="0"/>
                <w:sz w:val="24"/>
                <w:szCs w:val="24"/>
              </w:rPr>
            </w:pPr>
          </w:p>
        </w:tc>
      </w:tr>
      <w:tr w:rsidR="00B276AA" w:rsidTr="00F022D2">
        <w:trPr>
          <w:trHeight w:val="465"/>
          <w:jc w:val="center"/>
        </w:trPr>
        <w:tc>
          <w:tcPr>
            <w:tcW w:w="3463" w:type="dxa"/>
            <w:gridSpan w:val="2"/>
            <w:vAlign w:val="center"/>
          </w:tcPr>
          <w:p w:rsidR="00B276AA" w:rsidRDefault="00B276AA" w:rsidP="00F022D2">
            <w:pPr>
              <w:widowControl/>
              <w:jc w:val="left"/>
              <w:rPr>
                <w:sz w:val="24"/>
              </w:rPr>
            </w:pPr>
          </w:p>
        </w:tc>
        <w:tc>
          <w:tcPr>
            <w:tcW w:w="1701" w:type="dxa"/>
            <w:vAlign w:val="center"/>
          </w:tcPr>
          <w:p w:rsidR="00B276AA" w:rsidRDefault="00B276AA" w:rsidP="00F022D2">
            <w:pPr>
              <w:widowControl/>
              <w:jc w:val="center"/>
              <w:rPr>
                <w:kern w:val="0"/>
                <w:sz w:val="24"/>
                <w:szCs w:val="24"/>
              </w:rPr>
            </w:pPr>
          </w:p>
        </w:tc>
        <w:tc>
          <w:tcPr>
            <w:tcW w:w="2238" w:type="dxa"/>
            <w:vAlign w:val="center"/>
          </w:tcPr>
          <w:p w:rsidR="00B276AA" w:rsidRDefault="00B276AA" w:rsidP="00F022D2">
            <w:pPr>
              <w:widowControl/>
              <w:jc w:val="center"/>
              <w:rPr>
                <w:kern w:val="0"/>
                <w:sz w:val="24"/>
                <w:szCs w:val="24"/>
              </w:rPr>
            </w:pPr>
          </w:p>
        </w:tc>
        <w:tc>
          <w:tcPr>
            <w:tcW w:w="1848" w:type="dxa"/>
            <w:vAlign w:val="center"/>
          </w:tcPr>
          <w:p w:rsidR="00B276AA" w:rsidRDefault="00B276AA" w:rsidP="00F022D2">
            <w:pPr>
              <w:widowControl/>
              <w:jc w:val="center"/>
              <w:rPr>
                <w:kern w:val="0"/>
                <w:sz w:val="24"/>
                <w:szCs w:val="24"/>
              </w:rPr>
            </w:pPr>
          </w:p>
        </w:tc>
      </w:tr>
      <w:tr w:rsidR="00B276AA" w:rsidTr="00F022D2">
        <w:trPr>
          <w:trHeight w:val="465"/>
          <w:jc w:val="center"/>
        </w:trPr>
        <w:tc>
          <w:tcPr>
            <w:tcW w:w="3463" w:type="dxa"/>
            <w:gridSpan w:val="2"/>
            <w:vAlign w:val="center"/>
          </w:tcPr>
          <w:p w:rsidR="00B276AA" w:rsidRDefault="00B276AA" w:rsidP="00F022D2">
            <w:pPr>
              <w:widowControl/>
              <w:jc w:val="left"/>
              <w:rPr>
                <w:sz w:val="24"/>
              </w:rPr>
            </w:pPr>
          </w:p>
        </w:tc>
        <w:tc>
          <w:tcPr>
            <w:tcW w:w="1701" w:type="dxa"/>
            <w:vAlign w:val="center"/>
          </w:tcPr>
          <w:p w:rsidR="00B276AA" w:rsidRDefault="00B276AA" w:rsidP="00F022D2">
            <w:pPr>
              <w:widowControl/>
              <w:jc w:val="center"/>
              <w:rPr>
                <w:kern w:val="0"/>
                <w:sz w:val="24"/>
                <w:szCs w:val="24"/>
              </w:rPr>
            </w:pPr>
          </w:p>
        </w:tc>
        <w:tc>
          <w:tcPr>
            <w:tcW w:w="2238" w:type="dxa"/>
            <w:vAlign w:val="center"/>
          </w:tcPr>
          <w:p w:rsidR="00B276AA" w:rsidRDefault="00B276AA" w:rsidP="00F022D2">
            <w:pPr>
              <w:widowControl/>
              <w:jc w:val="center"/>
              <w:rPr>
                <w:kern w:val="0"/>
                <w:sz w:val="24"/>
                <w:szCs w:val="24"/>
              </w:rPr>
            </w:pPr>
          </w:p>
        </w:tc>
        <w:tc>
          <w:tcPr>
            <w:tcW w:w="1848" w:type="dxa"/>
            <w:vAlign w:val="center"/>
          </w:tcPr>
          <w:p w:rsidR="00B276AA" w:rsidRDefault="00B276AA" w:rsidP="00F022D2">
            <w:pPr>
              <w:widowControl/>
              <w:jc w:val="center"/>
              <w:rPr>
                <w:kern w:val="0"/>
                <w:sz w:val="24"/>
                <w:szCs w:val="24"/>
              </w:rPr>
            </w:pPr>
          </w:p>
        </w:tc>
      </w:tr>
      <w:tr w:rsidR="00B276AA" w:rsidTr="00F022D2">
        <w:trPr>
          <w:trHeight w:val="465"/>
          <w:jc w:val="center"/>
        </w:trPr>
        <w:tc>
          <w:tcPr>
            <w:tcW w:w="3463" w:type="dxa"/>
            <w:gridSpan w:val="2"/>
            <w:vAlign w:val="center"/>
          </w:tcPr>
          <w:p w:rsidR="00B276AA" w:rsidRDefault="00B276AA" w:rsidP="00F022D2">
            <w:pPr>
              <w:widowControl/>
              <w:jc w:val="center"/>
              <w:rPr>
                <w:sz w:val="24"/>
              </w:rPr>
            </w:pPr>
          </w:p>
        </w:tc>
        <w:tc>
          <w:tcPr>
            <w:tcW w:w="1701" w:type="dxa"/>
            <w:vAlign w:val="center"/>
          </w:tcPr>
          <w:p w:rsidR="00B276AA" w:rsidRDefault="00B276AA" w:rsidP="00F022D2">
            <w:pPr>
              <w:widowControl/>
              <w:jc w:val="center"/>
              <w:rPr>
                <w:kern w:val="0"/>
                <w:sz w:val="24"/>
                <w:szCs w:val="24"/>
              </w:rPr>
            </w:pPr>
          </w:p>
        </w:tc>
        <w:tc>
          <w:tcPr>
            <w:tcW w:w="2238" w:type="dxa"/>
            <w:vAlign w:val="center"/>
          </w:tcPr>
          <w:p w:rsidR="00B276AA" w:rsidRDefault="00B276AA" w:rsidP="00F022D2">
            <w:pPr>
              <w:widowControl/>
              <w:jc w:val="center"/>
              <w:rPr>
                <w:kern w:val="0"/>
                <w:sz w:val="24"/>
                <w:szCs w:val="24"/>
              </w:rPr>
            </w:pPr>
          </w:p>
        </w:tc>
        <w:tc>
          <w:tcPr>
            <w:tcW w:w="1848" w:type="dxa"/>
            <w:vAlign w:val="center"/>
          </w:tcPr>
          <w:p w:rsidR="00B276AA" w:rsidRDefault="00B276AA" w:rsidP="00F022D2">
            <w:pPr>
              <w:widowControl/>
              <w:jc w:val="center"/>
              <w:rPr>
                <w:kern w:val="0"/>
                <w:sz w:val="24"/>
                <w:szCs w:val="24"/>
              </w:rPr>
            </w:pPr>
          </w:p>
        </w:tc>
      </w:tr>
    </w:tbl>
    <w:p w:rsidR="00B276AA" w:rsidRDefault="00B276AA" w:rsidP="00B276AA">
      <w:pPr>
        <w:ind w:left="180"/>
        <w:rPr>
          <w:sz w:val="22"/>
          <w:szCs w:val="24"/>
        </w:rPr>
      </w:pPr>
      <w:r>
        <w:rPr>
          <w:sz w:val="22"/>
          <w:szCs w:val="24"/>
        </w:rPr>
        <w:t>注：</w:t>
      </w:r>
      <w:r>
        <w:rPr>
          <w:sz w:val="22"/>
          <w:szCs w:val="24"/>
        </w:rPr>
        <w:t xml:space="preserve">1. </w:t>
      </w:r>
      <w:r>
        <w:rPr>
          <w:sz w:val="22"/>
          <w:szCs w:val="24"/>
        </w:rPr>
        <w:t>本表第一行填写本项目投标总价</w:t>
      </w:r>
      <w:r>
        <w:rPr>
          <w:sz w:val="22"/>
          <w:szCs w:val="24"/>
        </w:rPr>
        <w:t xml:space="preserve"> </w:t>
      </w:r>
    </w:p>
    <w:p w:rsidR="00B276AA" w:rsidRDefault="00B276AA" w:rsidP="00B276AA">
      <w:pPr>
        <w:ind w:left="180" w:firstLineChars="200" w:firstLine="440"/>
      </w:pPr>
      <w:r>
        <w:rPr>
          <w:sz w:val="22"/>
          <w:szCs w:val="24"/>
        </w:rPr>
        <w:t xml:space="preserve">2. </w:t>
      </w:r>
      <w:r>
        <w:rPr>
          <w:sz w:val="22"/>
          <w:szCs w:val="24"/>
        </w:rPr>
        <w:t>下面应填写分项价格及分项名称（分项名称可根据实际情况增减、修改），分项价格汇总应等于总价</w:t>
      </w:r>
    </w:p>
    <w:p w:rsidR="00B276AA" w:rsidRDefault="00B276AA" w:rsidP="00B276AA">
      <w:pPr>
        <w:spacing w:line="460" w:lineRule="exact"/>
        <w:ind w:left="192" w:firstLineChars="1645" w:firstLine="3948"/>
        <w:rPr>
          <w:sz w:val="24"/>
        </w:rPr>
      </w:pPr>
    </w:p>
    <w:p w:rsidR="00B276AA" w:rsidRDefault="00B276AA" w:rsidP="00B276AA">
      <w:pPr>
        <w:spacing w:line="360" w:lineRule="auto"/>
        <w:ind w:firstLineChars="1700" w:firstLine="4080"/>
        <w:rPr>
          <w:sz w:val="24"/>
        </w:rPr>
      </w:pPr>
      <w:r>
        <w:rPr>
          <w:sz w:val="24"/>
        </w:rPr>
        <w:t>供应商名称：</w:t>
      </w:r>
    </w:p>
    <w:p w:rsidR="00B276AA" w:rsidRDefault="00B276AA" w:rsidP="00B276AA">
      <w:pPr>
        <w:spacing w:line="360" w:lineRule="auto"/>
        <w:ind w:firstLineChars="1700" w:firstLine="4080"/>
        <w:rPr>
          <w:sz w:val="24"/>
        </w:rPr>
      </w:pPr>
    </w:p>
    <w:p w:rsidR="00B276AA" w:rsidRDefault="00B276AA" w:rsidP="00B276AA">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B276AA" w:rsidRDefault="00B276AA" w:rsidP="00B276AA">
      <w:pPr>
        <w:spacing w:line="460" w:lineRule="exact"/>
        <w:jc w:val="left"/>
        <w:rPr>
          <w:b/>
          <w:sz w:val="24"/>
        </w:rPr>
      </w:pPr>
    </w:p>
    <w:p w:rsidR="00441A42" w:rsidRPr="00B276AA" w:rsidRDefault="00441A42">
      <w:bookmarkStart w:id="7" w:name="_GoBack"/>
      <w:bookmarkEnd w:id="7"/>
    </w:p>
    <w:sectPr w:rsidR="00441A42" w:rsidRPr="00B276AA">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4A2" w:rsidRDefault="007D54A2" w:rsidP="00B276AA">
      <w:r>
        <w:separator/>
      </w:r>
    </w:p>
  </w:endnote>
  <w:endnote w:type="continuationSeparator" w:id="0">
    <w:p w:rsidR="007D54A2" w:rsidRDefault="007D54A2" w:rsidP="00B2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汉仪仿宋KW"/>
    <w:panose1 w:val="02010609030101010101"/>
    <w:charset w:val="86"/>
    <w:family w:val="modern"/>
    <w:pitch w:val="fixed"/>
    <w:sig w:usb0="00000001" w:usb1="080E0000" w:usb2="00000010" w:usb3="00000000" w:csb0="00040000" w:csb1="00000000"/>
  </w:font>
  <w:font w:name="方正小标宋简体">
    <w:altName w:val="汉仪书宋二KW"/>
    <w:panose1 w:val="02000000000000000000"/>
    <w:charset w:val="86"/>
    <w:family w:val="auto"/>
    <w:pitch w:val="variable"/>
    <w:sig w:usb0="A00002BF" w:usb1="184F6CFA" w:usb2="00000012" w:usb3="00000000" w:csb0="00040001" w:csb1="00000000"/>
  </w:font>
  <w:font w:name="方正行楷简体">
    <w:altName w:val="等线"/>
    <w:charset w:val="86"/>
    <w:family w:val="auto"/>
    <w:pitch w:val="default"/>
    <w:sig w:usb0="00000000" w:usb1="00000000" w:usb2="00000010" w:usb3="00000000" w:csb0="00040000" w:csb1="00000000"/>
  </w:font>
  <w:font w:name="华文行楷">
    <w:altName w:val="Noto Serif CJK SC"/>
    <w:panose1 w:val="02010800040101010101"/>
    <w:charset w:val="86"/>
    <w:family w:val="auto"/>
    <w:pitch w:val="variable"/>
    <w:sig w:usb0="00000001" w:usb1="080F0000" w:usb2="00000010" w:usb3="00000000" w:csb0="00040000" w:csb1="00000000"/>
  </w:font>
  <w:font w:name="楷体_GB2312">
    <w:altName w:val="汉仪楷体KW"/>
    <w:panose1 w:val="02010609030101010101"/>
    <w:charset w:val="86"/>
    <w:family w:val="modern"/>
    <w:pitch w:val="fixed"/>
    <w:sig w:usb0="00000001" w:usb1="080E0000" w:usb2="00000010" w:usb3="00000000" w:csb0="00040000" w:csb1="00000000"/>
  </w:font>
  <w:font w:name="方正楷体简体">
    <w:altName w:val="等线"/>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6AA" w:rsidRDefault="00B276AA">
    <w:pPr>
      <w:pStyle w:val="a4"/>
      <w:jc w:val="center"/>
    </w:pPr>
    <w:r>
      <w:fldChar w:fldCharType="begin"/>
    </w:r>
    <w:r>
      <w:instrText xml:space="preserve"> PAGE   \* MERGEFORMAT </w:instrText>
    </w:r>
    <w:r>
      <w:fldChar w:fldCharType="separate"/>
    </w:r>
    <w:r>
      <w:rPr>
        <w:noProof/>
      </w:rPr>
      <w:t>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4A2" w:rsidRDefault="007D54A2" w:rsidP="00B276AA">
      <w:r>
        <w:separator/>
      </w:r>
    </w:p>
  </w:footnote>
  <w:footnote w:type="continuationSeparator" w:id="0">
    <w:p w:rsidR="007D54A2" w:rsidRDefault="007D54A2" w:rsidP="00B27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6AA" w:rsidRDefault="00B276AA">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6AA" w:rsidRDefault="00B276AA">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6AA" w:rsidRDefault="00B276AA">
    <w:pPr>
      <w:pStyle w:val="a3"/>
      <w:jc w:val="both"/>
    </w:pPr>
    <w:r>
      <w:rPr>
        <w:rFonts w:hint="eastAsia"/>
      </w:rPr>
      <w:t>竞争性磋商文件</w:t>
    </w:r>
    <w:r>
      <w:rPr>
        <w:rFonts w:hint="eastAsia"/>
      </w:rPr>
      <w:t xml:space="preserve">                                                    </w:t>
    </w:r>
    <w:r>
      <w:rPr>
        <w:rFonts w:hint="eastAsia"/>
      </w:rPr>
      <w:t>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6AA" w:rsidRDefault="00B276AA">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6AA" w:rsidRDefault="00B276AA">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56" w:rsidRDefault="007D54A2">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C4"/>
    <w:rsid w:val="000260AC"/>
    <w:rsid w:val="000A4140"/>
    <w:rsid w:val="0015328D"/>
    <w:rsid w:val="00181601"/>
    <w:rsid w:val="001A60E9"/>
    <w:rsid w:val="001E38D6"/>
    <w:rsid w:val="00227CD4"/>
    <w:rsid w:val="002B6826"/>
    <w:rsid w:val="002F1B43"/>
    <w:rsid w:val="00332FA0"/>
    <w:rsid w:val="003330B0"/>
    <w:rsid w:val="00342A6E"/>
    <w:rsid w:val="003E2614"/>
    <w:rsid w:val="00406323"/>
    <w:rsid w:val="004161C7"/>
    <w:rsid w:val="00426E6C"/>
    <w:rsid w:val="004417F0"/>
    <w:rsid w:val="00441A42"/>
    <w:rsid w:val="004E1AB1"/>
    <w:rsid w:val="004E2018"/>
    <w:rsid w:val="00530E33"/>
    <w:rsid w:val="00585BA7"/>
    <w:rsid w:val="005A66B6"/>
    <w:rsid w:val="0061671A"/>
    <w:rsid w:val="006C1600"/>
    <w:rsid w:val="006D5F82"/>
    <w:rsid w:val="006E2D5B"/>
    <w:rsid w:val="007322C4"/>
    <w:rsid w:val="00792494"/>
    <w:rsid w:val="00794243"/>
    <w:rsid w:val="007B02D7"/>
    <w:rsid w:val="007B3575"/>
    <w:rsid w:val="007D54A2"/>
    <w:rsid w:val="007F30F3"/>
    <w:rsid w:val="0080051C"/>
    <w:rsid w:val="00862CBF"/>
    <w:rsid w:val="008A4917"/>
    <w:rsid w:val="008F445F"/>
    <w:rsid w:val="00930DA8"/>
    <w:rsid w:val="00974CD1"/>
    <w:rsid w:val="00A022CB"/>
    <w:rsid w:val="00A11908"/>
    <w:rsid w:val="00A14DDD"/>
    <w:rsid w:val="00A72C32"/>
    <w:rsid w:val="00AA51E3"/>
    <w:rsid w:val="00AC179B"/>
    <w:rsid w:val="00AD4EC1"/>
    <w:rsid w:val="00AE7166"/>
    <w:rsid w:val="00B040A1"/>
    <w:rsid w:val="00B276AA"/>
    <w:rsid w:val="00B910E4"/>
    <w:rsid w:val="00B95882"/>
    <w:rsid w:val="00BA0019"/>
    <w:rsid w:val="00BD0730"/>
    <w:rsid w:val="00BD7AA7"/>
    <w:rsid w:val="00C70729"/>
    <w:rsid w:val="00CB1D74"/>
    <w:rsid w:val="00D71762"/>
    <w:rsid w:val="00D95760"/>
    <w:rsid w:val="00DA2146"/>
    <w:rsid w:val="00DC290D"/>
    <w:rsid w:val="00E2027B"/>
    <w:rsid w:val="00F93A42"/>
    <w:rsid w:val="00FC4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qFormat="1"/>
    <w:lsdException w:name="Body Text Indent 2" w:uiPriority="0" w:qFormat="1"/>
    <w:lsdException w:name="Body Text Indent 3"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6AA"/>
    <w:pPr>
      <w:widowControl w:val="0"/>
      <w:jc w:val="both"/>
    </w:pPr>
    <w:rPr>
      <w:rFonts w:ascii="Times New Roman" w:eastAsia="宋体" w:hAnsi="Times New Roman" w:cs="Times New Roman"/>
      <w:szCs w:val="20"/>
    </w:rPr>
  </w:style>
  <w:style w:type="paragraph" w:styleId="3">
    <w:name w:val="heading 3"/>
    <w:basedOn w:val="a"/>
    <w:next w:val="a"/>
    <w:link w:val="3Char"/>
    <w:qFormat/>
    <w:rsid w:val="00B276AA"/>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B276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B276AA"/>
    <w:rPr>
      <w:sz w:val="18"/>
      <w:szCs w:val="18"/>
    </w:rPr>
  </w:style>
  <w:style w:type="paragraph" w:styleId="a4">
    <w:name w:val="footer"/>
    <w:basedOn w:val="a"/>
    <w:link w:val="Char0"/>
    <w:uiPriority w:val="99"/>
    <w:unhideWhenUsed/>
    <w:qFormat/>
    <w:rsid w:val="00B276A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276AA"/>
    <w:rPr>
      <w:sz w:val="18"/>
      <w:szCs w:val="18"/>
    </w:rPr>
  </w:style>
  <w:style w:type="character" w:customStyle="1" w:styleId="3Char">
    <w:name w:val="标题 3 Char"/>
    <w:basedOn w:val="a0"/>
    <w:link w:val="3"/>
    <w:qFormat/>
    <w:rsid w:val="00B276AA"/>
    <w:rPr>
      <w:rFonts w:ascii="Times New Roman" w:eastAsia="宋体" w:hAnsi="Times New Roman" w:cs="Times New Roman"/>
      <w:b/>
      <w:bCs/>
      <w:kern w:val="0"/>
      <w:sz w:val="32"/>
      <w:szCs w:val="32"/>
      <w:lang w:val="zh-CN"/>
    </w:rPr>
  </w:style>
  <w:style w:type="paragraph" w:styleId="a5">
    <w:name w:val="Normal Indent"/>
    <w:basedOn w:val="a"/>
    <w:qFormat/>
    <w:rsid w:val="00B276AA"/>
    <w:pPr>
      <w:ind w:firstLine="420"/>
    </w:pPr>
  </w:style>
  <w:style w:type="paragraph" w:styleId="a6">
    <w:name w:val="annotation text"/>
    <w:basedOn w:val="a"/>
    <w:link w:val="Char1"/>
    <w:uiPriority w:val="99"/>
    <w:semiHidden/>
    <w:unhideWhenUsed/>
    <w:rsid w:val="00B276AA"/>
    <w:pPr>
      <w:jc w:val="left"/>
    </w:pPr>
  </w:style>
  <w:style w:type="character" w:customStyle="1" w:styleId="Char1">
    <w:name w:val="批注文字 Char"/>
    <w:basedOn w:val="a0"/>
    <w:link w:val="a6"/>
    <w:uiPriority w:val="99"/>
    <w:semiHidden/>
    <w:rsid w:val="00B276AA"/>
    <w:rPr>
      <w:rFonts w:ascii="Times New Roman" w:eastAsia="宋体" w:hAnsi="Times New Roman" w:cs="Times New Roman"/>
      <w:szCs w:val="20"/>
    </w:rPr>
  </w:style>
  <w:style w:type="paragraph" w:styleId="a7">
    <w:name w:val="Body Text"/>
    <w:basedOn w:val="a"/>
    <w:link w:val="Char2"/>
    <w:qFormat/>
    <w:rsid w:val="00B276AA"/>
    <w:pPr>
      <w:spacing w:after="120"/>
    </w:pPr>
  </w:style>
  <w:style w:type="character" w:customStyle="1" w:styleId="Char2">
    <w:name w:val="正文文本 Char"/>
    <w:basedOn w:val="a0"/>
    <w:link w:val="a7"/>
    <w:rsid w:val="00B276AA"/>
    <w:rPr>
      <w:rFonts w:ascii="Times New Roman" w:eastAsia="宋体" w:hAnsi="Times New Roman" w:cs="Times New Roman"/>
      <w:szCs w:val="20"/>
    </w:rPr>
  </w:style>
  <w:style w:type="paragraph" w:styleId="2">
    <w:name w:val="Body Text Indent 2"/>
    <w:basedOn w:val="a"/>
    <w:link w:val="2Char"/>
    <w:qFormat/>
    <w:rsid w:val="00B276AA"/>
    <w:pPr>
      <w:tabs>
        <w:tab w:val="left" w:pos="360"/>
      </w:tabs>
      <w:spacing w:line="560" w:lineRule="atLeast"/>
      <w:ind w:left="-105" w:firstLine="465"/>
    </w:pPr>
    <w:rPr>
      <w:rFonts w:ascii="宋体"/>
      <w:sz w:val="28"/>
      <w:lang w:val="zh-CN"/>
    </w:rPr>
  </w:style>
  <w:style w:type="character" w:customStyle="1" w:styleId="2Char">
    <w:name w:val="正文文本缩进 2 Char"/>
    <w:basedOn w:val="a0"/>
    <w:link w:val="2"/>
    <w:rsid w:val="00B276AA"/>
    <w:rPr>
      <w:rFonts w:ascii="宋体" w:eastAsia="宋体" w:hAnsi="Times New Roman" w:cs="Times New Roman"/>
      <w:sz w:val="28"/>
      <w:szCs w:val="20"/>
      <w:lang w:val="zh-CN"/>
    </w:rPr>
  </w:style>
  <w:style w:type="paragraph" w:styleId="a8">
    <w:name w:val="Balloon Text"/>
    <w:basedOn w:val="a"/>
    <w:link w:val="Char3"/>
    <w:uiPriority w:val="99"/>
    <w:qFormat/>
    <w:rsid w:val="00B276AA"/>
    <w:rPr>
      <w:sz w:val="18"/>
      <w:szCs w:val="18"/>
      <w:lang w:val="zh-CN"/>
    </w:rPr>
  </w:style>
  <w:style w:type="character" w:customStyle="1" w:styleId="Char3">
    <w:name w:val="批注框文本 Char"/>
    <w:basedOn w:val="a0"/>
    <w:link w:val="a8"/>
    <w:uiPriority w:val="99"/>
    <w:qFormat/>
    <w:rsid w:val="00B276AA"/>
    <w:rPr>
      <w:rFonts w:ascii="Times New Roman" w:eastAsia="宋体" w:hAnsi="Times New Roman" w:cs="Times New Roman"/>
      <w:sz w:val="18"/>
      <w:szCs w:val="18"/>
      <w:lang w:val="zh-CN"/>
    </w:rPr>
  </w:style>
  <w:style w:type="paragraph" w:styleId="1">
    <w:name w:val="toc 1"/>
    <w:basedOn w:val="a"/>
    <w:next w:val="a"/>
    <w:qFormat/>
    <w:rsid w:val="00B276AA"/>
    <w:pPr>
      <w:tabs>
        <w:tab w:val="right" w:leader="middleDot" w:pos="8302"/>
      </w:tabs>
      <w:spacing w:line="360" w:lineRule="auto"/>
    </w:pPr>
  </w:style>
  <w:style w:type="paragraph" w:styleId="a9">
    <w:name w:val="Subtitle"/>
    <w:basedOn w:val="a"/>
    <w:next w:val="a"/>
    <w:link w:val="Char4"/>
    <w:uiPriority w:val="11"/>
    <w:qFormat/>
    <w:rsid w:val="00B276AA"/>
    <w:pPr>
      <w:spacing w:before="240" w:after="60" w:line="312" w:lineRule="auto"/>
      <w:jc w:val="center"/>
      <w:outlineLvl w:val="1"/>
    </w:pPr>
    <w:rPr>
      <w:rFonts w:ascii="Cambria" w:hAnsi="Cambria"/>
      <w:b/>
      <w:bCs/>
      <w:kern w:val="28"/>
      <w:sz w:val="32"/>
      <w:szCs w:val="32"/>
      <w:lang w:val="zh-CN"/>
    </w:rPr>
  </w:style>
  <w:style w:type="character" w:customStyle="1" w:styleId="Char4">
    <w:name w:val="副标题 Char"/>
    <w:basedOn w:val="a0"/>
    <w:link w:val="a9"/>
    <w:uiPriority w:val="11"/>
    <w:qFormat/>
    <w:rsid w:val="00B276AA"/>
    <w:rPr>
      <w:rFonts w:ascii="Cambria" w:eastAsia="宋体" w:hAnsi="Cambria" w:cs="Times New Roman"/>
      <w:b/>
      <w:bCs/>
      <w:kern w:val="28"/>
      <w:sz w:val="32"/>
      <w:szCs w:val="32"/>
      <w:lang w:val="zh-CN"/>
    </w:rPr>
  </w:style>
  <w:style w:type="paragraph" w:styleId="30">
    <w:name w:val="Body Text Indent 3"/>
    <w:basedOn w:val="a"/>
    <w:link w:val="3Char0"/>
    <w:qFormat/>
    <w:rsid w:val="00B276AA"/>
    <w:pPr>
      <w:tabs>
        <w:tab w:val="left" w:pos="360"/>
      </w:tabs>
      <w:spacing w:line="560" w:lineRule="exact"/>
      <w:ind w:firstLine="360"/>
    </w:pPr>
    <w:rPr>
      <w:rFonts w:ascii="宋体"/>
      <w:sz w:val="24"/>
      <w:lang w:val="zh-CN"/>
    </w:rPr>
  </w:style>
  <w:style w:type="character" w:customStyle="1" w:styleId="3Char0">
    <w:name w:val="正文文本缩进 3 Char"/>
    <w:basedOn w:val="a0"/>
    <w:link w:val="30"/>
    <w:rsid w:val="00B276AA"/>
    <w:rPr>
      <w:rFonts w:ascii="宋体" w:eastAsia="宋体" w:hAnsi="Times New Roman" w:cs="Times New Roman"/>
      <w:sz w:val="24"/>
      <w:szCs w:val="20"/>
      <w:lang w:val="zh-CN"/>
    </w:rPr>
  </w:style>
  <w:style w:type="paragraph" w:styleId="20">
    <w:name w:val="Body Text 2"/>
    <w:basedOn w:val="a"/>
    <w:link w:val="2Char0"/>
    <w:uiPriority w:val="99"/>
    <w:semiHidden/>
    <w:unhideWhenUsed/>
    <w:qFormat/>
    <w:rsid w:val="00B276AA"/>
    <w:pPr>
      <w:spacing w:after="120" w:line="480" w:lineRule="auto"/>
    </w:pPr>
  </w:style>
  <w:style w:type="character" w:customStyle="1" w:styleId="2Char0">
    <w:name w:val="正文文本 2 Char"/>
    <w:basedOn w:val="a0"/>
    <w:link w:val="20"/>
    <w:uiPriority w:val="99"/>
    <w:semiHidden/>
    <w:rsid w:val="00B276AA"/>
    <w:rPr>
      <w:rFonts w:ascii="Times New Roman" w:eastAsia="宋体" w:hAnsi="Times New Roman" w:cs="Times New Roman"/>
      <w:szCs w:val="20"/>
    </w:rPr>
  </w:style>
  <w:style w:type="paragraph" w:styleId="aa">
    <w:name w:val="Normal (Web)"/>
    <w:basedOn w:val="a"/>
    <w:uiPriority w:val="99"/>
    <w:unhideWhenUsed/>
    <w:qFormat/>
    <w:rsid w:val="00B276AA"/>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6"/>
    <w:next w:val="a6"/>
    <w:link w:val="Char5"/>
    <w:uiPriority w:val="99"/>
    <w:semiHidden/>
    <w:unhideWhenUsed/>
    <w:rsid w:val="00B276AA"/>
    <w:rPr>
      <w:b/>
      <w:bCs/>
    </w:rPr>
  </w:style>
  <w:style w:type="character" w:customStyle="1" w:styleId="Char5">
    <w:name w:val="批注主题 Char"/>
    <w:basedOn w:val="Char1"/>
    <w:link w:val="ab"/>
    <w:uiPriority w:val="99"/>
    <w:semiHidden/>
    <w:rsid w:val="00B276AA"/>
    <w:rPr>
      <w:rFonts w:ascii="Times New Roman" w:eastAsia="宋体" w:hAnsi="Times New Roman" w:cs="Times New Roman"/>
      <w:b/>
      <w:bCs/>
      <w:szCs w:val="20"/>
    </w:rPr>
  </w:style>
  <w:style w:type="table" w:styleId="ac">
    <w:name w:val="Table Grid"/>
    <w:basedOn w:val="a1"/>
    <w:uiPriority w:val="59"/>
    <w:rsid w:val="00B276A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B276AA"/>
    <w:rPr>
      <w:b/>
      <w:bCs/>
    </w:rPr>
  </w:style>
  <w:style w:type="character" w:styleId="ae">
    <w:name w:val="page number"/>
    <w:basedOn w:val="a0"/>
    <w:qFormat/>
    <w:rsid w:val="00B276AA"/>
  </w:style>
  <w:style w:type="character" w:styleId="af">
    <w:name w:val="Emphasis"/>
    <w:uiPriority w:val="20"/>
    <w:qFormat/>
    <w:rsid w:val="00B276AA"/>
    <w:rPr>
      <w:i/>
      <w:iCs/>
    </w:rPr>
  </w:style>
  <w:style w:type="character" w:styleId="af0">
    <w:name w:val="Hyperlink"/>
    <w:qFormat/>
    <w:rsid w:val="00B276AA"/>
    <w:rPr>
      <w:rFonts w:ascii="ˎ̥" w:hAnsi="ˎ̥" w:hint="default"/>
      <w:color w:val="3E3E3E"/>
      <w:sz w:val="24"/>
      <w:szCs w:val="24"/>
      <w:u w:val="none"/>
    </w:rPr>
  </w:style>
  <w:style w:type="character" w:styleId="af1">
    <w:name w:val="annotation reference"/>
    <w:uiPriority w:val="99"/>
    <w:semiHidden/>
    <w:unhideWhenUsed/>
    <w:rsid w:val="00B276AA"/>
    <w:rPr>
      <w:sz w:val="21"/>
      <w:szCs w:val="21"/>
    </w:rPr>
  </w:style>
  <w:style w:type="paragraph" w:customStyle="1" w:styleId="Char6">
    <w:name w:val="Char"/>
    <w:basedOn w:val="a"/>
    <w:qFormat/>
    <w:rsid w:val="00B276AA"/>
  </w:style>
  <w:style w:type="paragraph" w:customStyle="1" w:styleId="Default">
    <w:name w:val="Default"/>
    <w:link w:val="DefaultChar"/>
    <w:qFormat/>
    <w:rsid w:val="00B276AA"/>
    <w:pPr>
      <w:widowControl w:val="0"/>
      <w:autoSpaceDE w:val="0"/>
      <w:autoSpaceDN w:val="0"/>
      <w:adjustRightInd w:val="0"/>
    </w:pPr>
    <w:rPr>
      <w:rFonts w:ascii="......." w:eastAsia="......." w:hAnsi="......." w:cs="......."/>
      <w:color w:val="000000"/>
      <w:kern w:val="0"/>
      <w:sz w:val="24"/>
      <w:szCs w:val="24"/>
    </w:rPr>
  </w:style>
  <w:style w:type="paragraph" w:customStyle="1" w:styleId="10">
    <w:name w:val="列出段落1"/>
    <w:basedOn w:val="a"/>
    <w:qFormat/>
    <w:rsid w:val="00B276AA"/>
    <w:pPr>
      <w:ind w:firstLineChars="200" w:firstLine="420"/>
    </w:pPr>
    <w:rPr>
      <w:rFonts w:ascii="Calibri" w:hAnsi="Calibri" w:cs="黑体"/>
      <w:szCs w:val="22"/>
    </w:rPr>
  </w:style>
  <w:style w:type="paragraph" w:customStyle="1" w:styleId="Char10">
    <w:name w:val="Char1"/>
    <w:basedOn w:val="a"/>
    <w:autoRedefine/>
    <w:rsid w:val="00B276AA"/>
    <w:pPr>
      <w:tabs>
        <w:tab w:val="left" w:pos="360"/>
      </w:tabs>
    </w:pPr>
    <w:rPr>
      <w:sz w:val="24"/>
      <w:szCs w:val="24"/>
    </w:rPr>
  </w:style>
  <w:style w:type="character" w:customStyle="1" w:styleId="control-label6">
    <w:name w:val="control-label6"/>
    <w:rsid w:val="00B276AA"/>
    <w:rPr>
      <w:rFonts w:ascii="微软雅黑" w:eastAsia="微软雅黑" w:hAnsi="微软雅黑" w:hint="eastAsia"/>
    </w:rPr>
  </w:style>
  <w:style w:type="character" w:customStyle="1" w:styleId="apple-converted-space">
    <w:name w:val="apple-converted-space"/>
    <w:rsid w:val="00B276AA"/>
  </w:style>
  <w:style w:type="paragraph" w:styleId="af2">
    <w:name w:val="List Paragraph"/>
    <w:basedOn w:val="a"/>
    <w:link w:val="Char7"/>
    <w:uiPriority w:val="34"/>
    <w:qFormat/>
    <w:rsid w:val="00B276AA"/>
    <w:pPr>
      <w:ind w:firstLineChars="200" w:firstLine="420"/>
    </w:pPr>
    <w:rPr>
      <w:szCs w:val="24"/>
      <w:lang w:val="zh-CN"/>
    </w:rPr>
  </w:style>
  <w:style w:type="character" w:customStyle="1" w:styleId="Char7">
    <w:name w:val="列出段落 Char"/>
    <w:link w:val="af2"/>
    <w:uiPriority w:val="34"/>
    <w:rsid w:val="00B276AA"/>
    <w:rPr>
      <w:rFonts w:ascii="Times New Roman" w:eastAsia="宋体" w:hAnsi="Times New Roman" w:cs="Times New Roman"/>
      <w:szCs w:val="24"/>
      <w:lang w:val="zh-CN"/>
    </w:rPr>
  </w:style>
  <w:style w:type="paragraph" w:customStyle="1" w:styleId="font5">
    <w:name w:val="font5"/>
    <w:basedOn w:val="a"/>
    <w:rsid w:val="00B276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276A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B276A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B276AA"/>
    <w:pPr>
      <w:widowControl/>
      <w:spacing w:before="100" w:beforeAutospacing="1" w:after="100" w:afterAutospacing="1"/>
      <w:jc w:val="left"/>
    </w:pPr>
    <w:rPr>
      <w:color w:val="000000"/>
      <w:kern w:val="0"/>
      <w:sz w:val="14"/>
      <w:szCs w:val="14"/>
    </w:rPr>
  </w:style>
  <w:style w:type="paragraph" w:customStyle="1" w:styleId="font9">
    <w:name w:val="font9"/>
    <w:basedOn w:val="a"/>
    <w:rsid w:val="00B276A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B276AA"/>
    <w:pPr>
      <w:widowControl/>
      <w:spacing w:before="100" w:beforeAutospacing="1" w:after="100" w:afterAutospacing="1"/>
      <w:jc w:val="left"/>
    </w:pPr>
    <w:rPr>
      <w:color w:val="000000"/>
      <w:kern w:val="0"/>
      <w:sz w:val="14"/>
      <w:szCs w:val="14"/>
    </w:rPr>
  </w:style>
  <w:style w:type="paragraph" w:customStyle="1" w:styleId="font11">
    <w:name w:val="font11"/>
    <w:basedOn w:val="a"/>
    <w:rsid w:val="00B276AA"/>
    <w:pPr>
      <w:widowControl/>
      <w:spacing w:before="100" w:beforeAutospacing="1" w:after="100" w:afterAutospacing="1"/>
      <w:jc w:val="left"/>
    </w:pPr>
    <w:rPr>
      <w:color w:val="000000"/>
      <w:kern w:val="0"/>
      <w:sz w:val="22"/>
      <w:szCs w:val="22"/>
    </w:rPr>
  </w:style>
  <w:style w:type="paragraph" w:customStyle="1" w:styleId="xl65">
    <w:name w:val="xl65"/>
    <w:basedOn w:val="a"/>
    <w:rsid w:val="00B276A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B276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B276A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B276A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B276A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B276A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B276AA"/>
    <w:pPr>
      <w:widowControl w:val="0"/>
      <w:jc w:val="both"/>
    </w:pPr>
    <w:rPr>
      <w:rFonts w:ascii="Times New Roman" w:eastAsia="宋体" w:hAnsi="Times New Roman" w:cs="Times New Roman"/>
      <w:szCs w:val="24"/>
    </w:rPr>
  </w:style>
  <w:style w:type="paragraph" w:customStyle="1" w:styleId="11">
    <w:name w:val="正文_11"/>
    <w:qFormat/>
    <w:rsid w:val="00B276AA"/>
    <w:pPr>
      <w:widowControl w:val="0"/>
      <w:jc w:val="both"/>
    </w:pPr>
    <w:rPr>
      <w:rFonts w:ascii="Times New Roman" w:eastAsia="宋体" w:hAnsi="Times New Roman" w:cs="Times New Roman"/>
      <w:szCs w:val="24"/>
    </w:rPr>
  </w:style>
  <w:style w:type="character" w:customStyle="1" w:styleId="DefaultChar">
    <w:name w:val="Default Char"/>
    <w:link w:val="Default"/>
    <w:qFormat/>
    <w:locked/>
    <w:rsid w:val="00B276AA"/>
    <w:rPr>
      <w:rFonts w:ascii="......." w:eastAsia="......." w:hAnsi="......." w:cs="......."/>
      <w:color w:val="000000"/>
      <w:kern w:val="0"/>
      <w:sz w:val="24"/>
      <w:szCs w:val="24"/>
    </w:rPr>
  </w:style>
  <w:style w:type="character" w:customStyle="1" w:styleId="font01">
    <w:name w:val="font01"/>
    <w:basedOn w:val="a0"/>
    <w:qFormat/>
    <w:rsid w:val="00B276AA"/>
    <w:rPr>
      <w:rFonts w:ascii="宋体" w:eastAsia="宋体" w:hAnsi="宋体" w:cs="宋体" w:hint="eastAsia"/>
      <w:color w:val="000000"/>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qFormat="1"/>
    <w:lsdException w:name="Body Text Indent 2" w:uiPriority="0" w:qFormat="1"/>
    <w:lsdException w:name="Body Text Indent 3" w:uiPriority="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6AA"/>
    <w:pPr>
      <w:widowControl w:val="0"/>
      <w:jc w:val="both"/>
    </w:pPr>
    <w:rPr>
      <w:rFonts w:ascii="Times New Roman" w:eastAsia="宋体" w:hAnsi="Times New Roman" w:cs="Times New Roman"/>
      <w:szCs w:val="20"/>
    </w:rPr>
  </w:style>
  <w:style w:type="paragraph" w:styleId="3">
    <w:name w:val="heading 3"/>
    <w:basedOn w:val="a"/>
    <w:next w:val="a"/>
    <w:link w:val="3Char"/>
    <w:qFormat/>
    <w:rsid w:val="00B276AA"/>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B276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B276AA"/>
    <w:rPr>
      <w:sz w:val="18"/>
      <w:szCs w:val="18"/>
    </w:rPr>
  </w:style>
  <w:style w:type="paragraph" w:styleId="a4">
    <w:name w:val="footer"/>
    <w:basedOn w:val="a"/>
    <w:link w:val="Char0"/>
    <w:uiPriority w:val="99"/>
    <w:unhideWhenUsed/>
    <w:qFormat/>
    <w:rsid w:val="00B276A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276AA"/>
    <w:rPr>
      <w:sz w:val="18"/>
      <w:szCs w:val="18"/>
    </w:rPr>
  </w:style>
  <w:style w:type="character" w:customStyle="1" w:styleId="3Char">
    <w:name w:val="标题 3 Char"/>
    <w:basedOn w:val="a0"/>
    <w:link w:val="3"/>
    <w:qFormat/>
    <w:rsid w:val="00B276AA"/>
    <w:rPr>
      <w:rFonts w:ascii="Times New Roman" w:eastAsia="宋体" w:hAnsi="Times New Roman" w:cs="Times New Roman"/>
      <w:b/>
      <w:bCs/>
      <w:kern w:val="0"/>
      <w:sz w:val="32"/>
      <w:szCs w:val="32"/>
      <w:lang w:val="zh-CN"/>
    </w:rPr>
  </w:style>
  <w:style w:type="paragraph" w:styleId="a5">
    <w:name w:val="Normal Indent"/>
    <w:basedOn w:val="a"/>
    <w:qFormat/>
    <w:rsid w:val="00B276AA"/>
    <w:pPr>
      <w:ind w:firstLine="420"/>
    </w:pPr>
  </w:style>
  <w:style w:type="paragraph" w:styleId="a6">
    <w:name w:val="annotation text"/>
    <w:basedOn w:val="a"/>
    <w:link w:val="Char1"/>
    <w:uiPriority w:val="99"/>
    <w:semiHidden/>
    <w:unhideWhenUsed/>
    <w:rsid w:val="00B276AA"/>
    <w:pPr>
      <w:jc w:val="left"/>
    </w:pPr>
  </w:style>
  <w:style w:type="character" w:customStyle="1" w:styleId="Char1">
    <w:name w:val="批注文字 Char"/>
    <w:basedOn w:val="a0"/>
    <w:link w:val="a6"/>
    <w:uiPriority w:val="99"/>
    <w:semiHidden/>
    <w:rsid w:val="00B276AA"/>
    <w:rPr>
      <w:rFonts w:ascii="Times New Roman" w:eastAsia="宋体" w:hAnsi="Times New Roman" w:cs="Times New Roman"/>
      <w:szCs w:val="20"/>
    </w:rPr>
  </w:style>
  <w:style w:type="paragraph" w:styleId="a7">
    <w:name w:val="Body Text"/>
    <w:basedOn w:val="a"/>
    <w:link w:val="Char2"/>
    <w:qFormat/>
    <w:rsid w:val="00B276AA"/>
    <w:pPr>
      <w:spacing w:after="120"/>
    </w:pPr>
  </w:style>
  <w:style w:type="character" w:customStyle="1" w:styleId="Char2">
    <w:name w:val="正文文本 Char"/>
    <w:basedOn w:val="a0"/>
    <w:link w:val="a7"/>
    <w:rsid w:val="00B276AA"/>
    <w:rPr>
      <w:rFonts w:ascii="Times New Roman" w:eastAsia="宋体" w:hAnsi="Times New Roman" w:cs="Times New Roman"/>
      <w:szCs w:val="20"/>
    </w:rPr>
  </w:style>
  <w:style w:type="paragraph" w:styleId="2">
    <w:name w:val="Body Text Indent 2"/>
    <w:basedOn w:val="a"/>
    <w:link w:val="2Char"/>
    <w:qFormat/>
    <w:rsid w:val="00B276AA"/>
    <w:pPr>
      <w:tabs>
        <w:tab w:val="left" w:pos="360"/>
      </w:tabs>
      <w:spacing w:line="560" w:lineRule="atLeast"/>
      <w:ind w:left="-105" w:firstLine="465"/>
    </w:pPr>
    <w:rPr>
      <w:rFonts w:ascii="宋体"/>
      <w:sz w:val="28"/>
      <w:lang w:val="zh-CN"/>
    </w:rPr>
  </w:style>
  <w:style w:type="character" w:customStyle="1" w:styleId="2Char">
    <w:name w:val="正文文本缩进 2 Char"/>
    <w:basedOn w:val="a0"/>
    <w:link w:val="2"/>
    <w:rsid w:val="00B276AA"/>
    <w:rPr>
      <w:rFonts w:ascii="宋体" w:eastAsia="宋体" w:hAnsi="Times New Roman" w:cs="Times New Roman"/>
      <w:sz w:val="28"/>
      <w:szCs w:val="20"/>
      <w:lang w:val="zh-CN"/>
    </w:rPr>
  </w:style>
  <w:style w:type="paragraph" w:styleId="a8">
    <w:name w:val="Balloon Text"/>
    <w:basedOn w:val="a"/>
    <w:link w:val="Char3"/>
    <w:uiPriority w:val="99"/>
    <w:qFormat/>
    <w:rsid w:val="00B276AA"/>
    <w:rPr>
      <w:sz w:val="18"/>
      <w:szCs w:val="18"/>
      <w:lang w:val="zh-CN"/>
    </w:rPr>
  </w:style>
  <w:style w:type="character" w:customStyle="1" w:styleId="Char3">
    <w:name w:val="批注框文本 Char"/>
    <w:basedOn w:val="a0"/>
    <w:link w:val="a8"/>
    <w:uiPriority w:val="99"/>
    <w:qFormat/>
    <w:rsid w:val="00B276AA"/>
    <w:rPr>
      <w:rFonts w:ascii="Times New Roman" w:eastAsia="宋体" w:hAnsi="Times New Roman" w:cs="Times New Roman"/>
      <w:sz w:val="18"/>
      <w:szCs w:val="18"/>
      <w:lang w:val="zh-CN"/>
    </w:rPr>
  </w:style>
  <w:style w:type="paragraph" w:styleId="1">
    <w:name w:val="toc 1"/>
    <w:basedOn w:val="a"/>
    <w:next w:val="a"/>
    <w:qFormat/>
    <w:rsid w:val="00B276AA"/>
    <w:pPr>
      <w:tabs>
        <w:tab w:val="right" w:leader="middleDot" w:pos="8302"/>
      </w:tabs>
      <w:spacing w:line="360" w:lineRule="auto"/>
    </w:pPr>
  </w:style>
  <w:style w:type="paragraph" w:styleId="a9">
    <w:name w:val="Subtitle"/>
    <w:basedOn w:val="a"/>
    <w:next w:val="a"/>
    <w:link w:val="Char4"/>
    <w:uiPriority w:val="11"/>
    <w:qFormat/>
    <w:rsid w:val="00B276AA"/>
    <w:pPr>
      <w:spacing w:before="240" w:after="60" w:line="312" w:lineRule="auto"/>
      <w:jc w:val="center"/>
      <w:outlineLvl w:val="1"/>
    </w:pPr>
    <w:rPr>
      <w:rFonts w:ascii="Cambria" w:hAnsi="Cambria"/>
      <w:b/>
      <w:bCs/>
      <w:kern w:val="28"/>
      <w:sz w:val="32"/>
      <w:szCs w:val="32"/>
      <w:lang w:val="zh-CN"/>
    </w:rPr>
  </w:style>
  <w:style w:type="character" w:customStyle="1" w:styleId="Char4">
    <w:name w:val="副标题 Char"/>
    <w:basedOn w:val="a0"/>
    <w:link w:val="a9"/>
    <w:uiPriority w:val="11"/>
    <w:qFormat/>
    <w:rsid w:val="00B276AA"/>
    <w:rPr>
      <w:rFonts w:ascii="Cambria" w:eastAsia="宋体" w:hAnsi="Cambria" w:cs="Times New Roman"/>
      <w:b/>
      <w:bCs/>
      <w:kern w:val="28"/>
      <w:sz w:val="32"/>
      <w:szCs w:val="32"/>
      <w:lang w:val="zh-CN"/>
    </w:rPr>
  </w:style>
  <w:style w:type="paragraph" w:styleId="30">
    <w:name w:val="Body Text Indent 3"/>
    <w:basedOn w:val="a"/>
    <w:link w:val="3Char0"/>
    <w:qFormat/>
    <w:rsid w:val="00B276AA"/>
    <w:pPr>
      <w:tabs>
        <w:tab w:val="left" w:pos="360"/>
      </w:tabs>
      <w:spacing w:line="560" w:lineRule="exact"/>
      <w:ind w:firstLine="360"/>
    </w:pPr>
    <w:rPr>
      <w:rFonts w:ascii="宋体"/>
      <w:sz w:val="24"/>
      <w:lang w:val="zh-CN"/>
    </w:rPr>
  </w:style>
  <w:style w:type="character" w:customStyle="1" w:styleId="3Char0">
    <w:name w:val="正文文本缩进 3 Char"/>
    <w:basedOn w:val="a0"/>
    <w:link w:val="30"/>
    <w:rsid w:val="00B276AA"/>
    <w:rPr>
      <w:rFonts w:ascii="宋体" w:eastAsia="宋体" w:hAnsi="Times New Roman" w:cs="Times New Roman"/>
      <w:sz w:val="24"/>
      <w:szCs w:val="20"/>
      <w:lang w:val="zh-CN"/>
    </w:rPr>
  </w:style>
  <w:style w:type="paragraph" w:styleId="20">
    <w:name w:val="Body Text 2"/>
    <w:basedOn w:val="a"/>
    <w:link w:val="2Char0"/>
    <w:uiPriority w:val="99"/>
    <w:semiHidden/>
    <w:unhideWhenUsed/>
    <w:qFormat/>
    <w:rsid w:val="00B276AA"/>
    <w:pPr>
      <w:spacing w:after="120" w:line="480" w:lineRule="auto"/>
    </w:pPr>
  </w:style>
  <w:style w:type="character" w:customStyle="1" w:styleId="2Char0">
    <w:name w:val="正文文本 2 Char"/>
    <w:basedOn w:val="a0"/>
    <w:link w:val="20"/>
    <w:uiPriority w:val="99"/>
    <w:semiHidden/>
    <w:rsid w:val="00B276AA"/>
    <w:rPr>
      <w:rFonts w:ascii="Times New Roman" w:eastAsia="宋体" w:hAnsi="Times New Roman" w:cs="Times New Roman"/>
      <w:szCs w:val="20"/>
    </w:rPr>
  </w:style>
  <w:style w:type="paragraph" w:styleId="aa">
    <w:name w:val="Normal (Web)"/>
    <w:basedOn w:val="a"/>
    <w:uiPriority w:val="99"/>
    <w:unhideWhenUsed/>
    <w:qFormat/>
    <w:rsid w:val="00B276AA"/>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6"/>
    <w:next w:val="a6"/>
    <w:link w:val="Char5"/>
    <w:uiPriority w:val="99"/>
    <w:semiHidden/>
    <w:unhideWhenUsed/>
    <w:rsid w:val="00B276AA"/>
    <w:rPr>
      <w:b/>
      <w:bCs/>
    </w:rPr>
  </w:style>
  <w:style w:type="character" w:customStyle="1" w:styleId="Char5">
    <w:name w:val="批注主题 Char"/>
    <w:basedOn w:val="Char1"/>
    <w:link w:val="ab"/>
    <w:uiPriority w:val="99"/>
    <w:semiHidden/>
    <w:rsid w:val="00B276AA"/>
    <w:rPr>
      <w:rFonts w:ascii="Times New Roman" w:eastAsia="宋体" w:hAnsi="Times New Roman" w:cs="Times New Roman"/>
      <w:b/>
      <w:bCs/>
      <w:szCs w:val="20"/>
    </w:rPr>
  </w:style>
  <w:style w:type="table" w:styleId="ac">
    <w:name w:val="Table Grid"/>
    <w:basedOn w:val="a1"/>
    <w:uiPriority w:val="59"/>
    <w:rsid w:val="00B276A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B276AA"/>
    <w:rPr>
      <w:b/>
      <w:bCs/>
    </w:rPr>
  </w:style>
  <w:style w:type="character" w:styleId="ae">
    <w:name w:val="page number"/>
    <w:basedOn w:val="a0"/>
    <w:qFormat/>
    <w:rsid w:val="00B276AA"/>
  </w:style>
  <w:style w:type="character" w:styleId="af">
    <w:name w:val="Emphasis"/>
    <w:uiPriority w:val="20"/>
    <w:qFormat/>
    <w:rsid w:val="00B276AA"/>
    <w:rPr>
      <w:i/>
      <w:iCs/>
    </w:rPr>
  </w:style>
  <w:style w:type="character" w:styleId="af0">
    <w:name w:val="Hyperlink"/>
    <w:qFormat/>
    <w:rsid w:val="00B276AA"/>
    <w:rPr>
      <w:rFonts w:ascii="ˎ̥" w:hAnsi="ˎ̥" w:hint="default"/>
      <w:color w:val="3E3E3E"/>
      <w:sz w:val="24"/>
      <w:szCs w:val="24"/>
      <w:u w:val="none"/>
    </w:rPr>
  </w:style>
  <w:style w:type="character" w:styleId="af1">
    <w:name w:val="annotation reference"/>
    <w:uiPriority w:val="99"/>
    <w:semiHidden/>
    <w:unhideWhenUsed/>
    <w:rsid w:val="00B276AA"/>
    <w:rPr>
      <w:sz w:val="21"/>
      <w:szCs w:val="21"/>
    </w:rPr>
  </w:style>
  <w:style w:type="paragraph" w:customStyle="1" w:styleId="Char6">
    <w:name w:val="Char"/>
    <w:basedOn w:val="a"/>
    <w:qFormat/>
    <w:rsid w:val="00B276AA"/>
  </w:style>
  <w:style w:type="paragraph" w:customStyle="1" w:styleId="Default">
    <w:name w:val="Default"/>
    <w:link w:val="DefaultChar"/>
    <w:qFormat/>
    <w:rsid w:val="00B276AA"/>
    <w:pPr>
      <w:widowControl w:val="0"/>
      <w:autoSpaceDE w:val="0"/>
      <w:autoSpaceDN w:val="0"/>
      <w:adjustRightInd w:val="0"/>
    </w:pPr>
    <w:rPr>
      <w:rFonts w:ascii="......." w:eastAsia="......." w:hAnsi="......." w:cs="......."/>
      <w:color w:val="000000"/>
      <w:kern w:val="0"/>
      <w:sz w:val="24"/>
      <w:szCs w:val="24"/>
    </w:rPr>
  </w:style>
  <w:style w:type="paragraph" w:customStyle="1" w:styleId="10">
    <w:name w:val="列出段落1"/>
    <w:basedOn w:val="a"/>
    <w:qFormat/>
    <w:rsid w:val="00B276AA"/>
    <w:pPr>
      <w:ind w:firstLineChars="200" w:firstLine="420"/>
    </w:pPr>
    <w:rPr>
      <w:rFonts w:ascii="Calibri" w:hAnsi="Calibri" w:cs="黑体"/>
      <w:szCs w:val="22"/>
    </w:rPr>
  </w:style>
  <w:style w:type="paragraph" w:customStyle="1" w:styleId="Char10">
    <w:name w:val="Char1"/>
    <w:basedOn w:val="a"/>
    <w:autoRedefine/>
    <w:rsid w:val="00B276AA"/>
    <w:pPr>
      <w:tabs>
        <w:tab w:val="left" w:pos="360"/>
      </w:tabs>
    </w:pPr>
    <w:rPr>
      <w:sz w:val="24"/>
      <w:szCs w:val="24"/>
    </w:rPr>
  </w:style>
  <w:style w:type="character" w:customStyle="1" w:styleId="control-label6">
    <w:name w:val="control-label6"/>
    <w:rsid w:val="00B276AA"/>
    <w:rPr>
      <w:rFonts w:ascii="微软雅黑" w:eastAsia="微软雅黑" w:hAnsi="微软雅黑" w:hint="eastAsia"/>
    </w:rPr>
  </w:style>
  <w:style w:type="character" w:customStyle="1" w:styleId="apple-converted-space">
    <w:name w:val="apple-converted-space"/>
    <w:rsid w:val="00B276AA"/>
  </w:style>
  <w:style w:type="paragraph" w:styleId="af2">
    <w:name w:val="List Paragraph"/>
    <w:basedOn w:val="a"/>
    <w:link w:val="Char7"/>
    <w:uiPriority w:val="34"/>
    <w:qFormat/>
    <w:rsid w:val="00B276AA"/>
    <w:pPr>
      <w:ind w:firstLineChars="200" w:firstLine="420"/>
    </w:pPr>
    <w:rPr>
      <w:szCs w:val="24"/>
      <w:lang w:val="zh-CN"/>
    </w:rPr>
  </w:style>
  <w:style w:type="character" w:customStyle="1" w:styleId="Char7">
    <w:name w:val="列出段落 Char"/>
    <w:link w:val="af2"/>
    <w:uiPriority w:val="34"/>
    <w:rsid w:val="00B276AA"/>
    <w:rPr>
      <w:rFonts w:ascii="Times New Roman" w:eastAsia="宋体" w:hAnsi="Times New Roman" w:cs="Times New Roman"/>
      <w:szCs w:val="24"/>
      <w:lang w:val="zh-CN"/>
    </w:rPr>
  </w:style>
  <w:style w:type="paragraph" w:customStyle="1" w:styleId="font5">
    <w:name w:val="font5"/>
    <w:basedOn w:val="a"/>
    <w:rsid w:val="00B276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276A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B276A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B276AA"/>
    <w:pPr>
      <w:widowControl/>
      <w:spacing w:before="100" w:beforeAutospacing="1" w:after="100" w:afterAutospacing="1"/>
      <w:jc w:val="left"/>
    </w:pPr>
    <w:rPr>
      <w:color w:val="000000"/>
      <w:kern w:val="0"/>
      <w:sz w:val="14"/>
      <w:szCs w:val="14"/>
    </w:rPr>
  </w:style>
  <w:style w:type="paragraph" w:customStyle="1" w:styleId="font9">
    <w:name w:val="font9"/>
    <w:basedOn w:val="a"/>
    <w:rsid w:val="00B276A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B276AA"/>
    <w:pPr>
      <w:widowControl/>
      <w:spacing w:before="100" w:beforeAutospacing="1" w:after="100" w:afterAutospacing="1"/>
      <w:jc w:val="left"/>
    </w:pPr>
    <w:rPr>
      <w:color w:val="000000"/>
      <w:kern w:val="0"/>
      <w:sz w:val="14"/>
      <w:szCs w:val="14"/>
    </w:rPr>
  </w:style>
  <w:style w:type="paragraph" w:customStyle="1" w:styleId="font11">
    <w:name w:val="font11"/>
    <w:basedOn w:val="a"/>
    <w:rsid w:val="00B276AA"/>
    <w:pPr>
      <w:widowControl/>
      <w:spacing w:before="100" w:beforeAutospacing="1" w:after="100" w:afterAutospacing="1"/>
      <w:jc w:val="left"/>
    </w:pPr>
    <w:rPr>
      <w:color w:val="000000"/>
      <w:kern w:val="0"/>
      <w:sz w:val="22"/>
      <w:szCs w:val="22"/>
    </w:rPr>
  </w:style>
  <w:style w:type="paragraph" w:customStyle="1" w:styleId="xl65">
    <w:name w:val="xl65"/>
    <w:basedOn w:val="a"/>
    <w:rsid w:val="00B276A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B276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B276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B276A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B276A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B276A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B276A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B276AA"/>
    <w:pPr>
      <w:widowControl w:val="0"/>
      <w:jc w:val="both"/>
    </w:pPr>
    <w:rPr>
      <w:rFonts w:ascii="Times New Roman" w:eastAsia="宋体" w:hAnsi="Times New Roman" w:cs="Times New Roman"/>
      <w:szCs w:val="24"/>
    </w:rPr>
  </w:style>
  <w:style w:type="paragraph" w:customStyle="1" w:styleId="11">
    <w:name w:val="正文_11"/>
    <w:qFormat/>
    <w:rsid w:val="00B276AA"/>
    <w:pPr>
      <w:widowControl w:val="0"/>
      <w:jc w:val="both"/>
    </w:pPr>
    <w:rPr>
      <w:rFonts w:ascii="Times New Roman" w:eastAsia="宋体" w:hAnsi="Times New Roman" w:cs="Times New Roman"/>
      <w:szCs w:val="24"/>
    </w:rPr>
  </w:style>
  <w:style w:type="character" w:customStyle="1" w:styleId="DefaultChar">
    <w:name w:val="Default Char"/>
    <w:link w:val="Default"/>
    <w:qFormat/>
    <w:locked/>
    <w:rsid w:val="00B276AA"/>
    <w:rPr>
      <w:rFonts w:ascii="......." w:eastAsia="......." w:hAnsi="......." w:cs="......."/>
      <w:color w:val="000000"/>
      <w:kern w:val="0"/>
      <w:sz w:val="24"/>
      <w:szCs w:val="24"/>
    </w:rPr>
  </w:style>
  <w:style w:type="character" w:customStyle="1" w:styleId="font01">
    <w:name w:val="font01"/>
    <w:basedOn w:val="a0"/>
    <w:qFormat/>
    <w:rsid w:val="00B276AA"/>
    <w:rPr>
      <w:rFonts w:ascii="宋体" w:eastAsia="宋体" w:hAnsi="宋体" w:cs="宋体" w:hint="eastAsia"/>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172.16.0.1:8088/slwcssoffice40/flowbase/getTaskPage.action?workitemId=ab5f1bfeab3b4ef09cceadb64d274be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tjgpc.gov.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5358</Words>
  <Characters>30544</Characters>
  <Application>Microsoft Office Word</Application>
  <DocSecurity>0</DocSecurity>
  <Lines>254</Lines>
  <Paragraphs>71</Paragraphs>
  <ScaleCrop>false</ScaleCrop>
  <Company>神州网信技术有限公司</Company>
  <LinksUpToDate>false</LinksUpToDate>
  <CharactersWithSpaces>35831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2026-03-16T06:36:00Z</dcterms:created>
  <dcterms:modified xsi:type="dcterms:W3CDTF">2026-03-16T06:36:00Z</dcterms:modified>
</cp:coreProperties>
</file>